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8" w:rsidRPr="000D7238" w:rsidRDefault="000D7238" w:rsidP="0039496E">
      <w:pPr>
        <w:pStyle w:val="12"/>
        <w:rPr>
          <w:lang w:val="en-US"/>
        </w:rPr>
      </w:pPr>
      <w:r w:rsidRPr="000D7238">
        <w:rPr>
          <w:lang w:val="en-US"/>
        </w:rPr>
        <w:t xml:space="preserve">New </w:t>
      </w:r>
      <w:r w:rsidR="00B37D8C">
        <w:rPr>
          <w:lang w:val="en-US"/>
        </w:rPr>
        <w:t>t</w:t>
      </w:r>
      <w:r w:rsidRPr="000D7238">
        <w:rPr>
          <w:lang w:val="en-US"/>
        </w:rPr>
        <w:t xml:space="preserve">hermal </w:t>
      </w:r>
      <w:r w:rsidR="00B37D8C">
        <w:rPr>
          <w:lang w:val="en-US"/>
        </w:rPr>
        <w:t>c</w:t>
      </w:r>
      <w:r w:rsidRPr="000D7238">
        <w:rPr>
          <w:lang w:val="en-US"/>
        </w:rPr>
        <w:t xml:space="preserve">omfort </w:t>
      </w:r>
      <w:r w:rsidR="00B37D8C">
        <w:rPr>
          <w:lang w:val="en-US"/>
        </w:rPr>
        <w:t>i</w:t>
      </w:r>
      <w:r w:rsidRPr="000D7238">
        <w:rPr>
          <w:lang w:val="en-US"/>
        </w:rPr>
        <w:t xml:space="preserve">ndices </w:t>
      </w:r>
      <w:r w:rsidR="00B37D8C">
        <w:rPr>
          <w:lang w:val="en-US"/>
        </w:rPr>
        <w:t>b</w:t>
      </w:r>
      <w:r w:rsidRPr="000D7238">
        <w:rPr>
          <w:lang w:val="en-US"/>
        </w:rPr>
        <w:t xml:space="preserve">ased on </w:t>
      </w:r>
      <w:proofErr w:type="spellStart"/>
      <w:r w:rsidR="00B37D8C">
        <w:rPr>
          <w:lang w:val="en-US"/>
        </w:rPr>
        <w:t>i</w:t>
      </w:r>
      <w:r w:rsidRPr="000D7238">
        <w:rPr>
          <w:lang w:val="en-US"/>
        </w:rPr>
        <w:t>so</w:t>
      </w:r>
      <w:proofErr w:type="spellEnd"/>
      <w:r w:rsidRPr="000D7238">
        <w:rPr>
          <w:lang w:val="en-US"/>
        </w:rPr>
        <w:t xml:space="preserve">-comfort </w:t>
      </w:r>
      <w:r w:rsidR="00B37D8C">
        <w:rPr>
          <w:lang w:val="en-US"/>
        </w:rPr>
        <w:t>a</w:t>
      </w:r>
      <w:bookmarkStart w:id="0" w:name="_GoBack"/>
      <w:bookmarkEnd w:id="0"/>
      <w:r w:rsidRPr="000D7238">
        <w:rPr>
          <w:lang w:val="en-US"/>
        </w:rPr>
        <w:t>rrays</w:t>
      </w:r>
    </w:p>
    <w:p w:rsidR="00C852D2" w:rsidRPr="00B37D8C" w:rsidRDefault="000D7238" w:rsidP="000D7238">
      <w:pPr>
        <w:spacing w:line="360" w:lineRule="auto"/>
        <w:ind w:firstLine="284"/>
        <w:jc w:val="center"/>
        <w:rPr>
          <w:lang w:val="en-US"/>
        </w:rPr>
      </w:pPr>
      <w:r w:rsidRPr="000D7238">
        <w:rPr>
          <w:lang w:val="en-US"/>
        </w:rPr>
        <w:t xml:space="preserve">A.B. </w:t>
      </w:r>
      <w:proofErr w:type="spellStart"/>
      <w:r w:rsidRPr="000D7238">
        <w:rPr>
          <w:lang w:val="en-US"/>
        </w:rPr>
        <w:t>Sulin</w:t>
      </w:r>
      <w:proofErr w:type="spellEnd"/>
      <w:r w:rsidRPr="000D7238">
        <w:rPr>
          <w:lang w:val="en-US"/>
        </w:rPr>
        <w:t xml:space="preserve">, T.V. </w:t>
      </w:r>
      <w:proofErr w:type="spellStart"/>
      <w:r w:rsidRPr="000D7238">
        <w:rPr>
          <w:lang w:val="en-US"/>
        </w:rPr>
        <w:t>Ryabova</w:t>
      </w:r>
      <w:proofErr w:type="spellEnd"/>
      <w:r w:rsidRPr="000D7238">
        <w:rPr>
          <w:lang w:val="en-US"/>
        </w:rPr>
        <w:t xml:space="preserve">, </w:t>
      </w:r>
      <w:r w:rsidRPr="000D7238">
        <w:rPr>
          <w:u w:val="single"/>
          <w:lang w:val="en-US"/>
        </w:rPr>
        <w:t xml:space="preserve">I.N. </w:t>
      </w:r>
      <w:proofErr w:type="spellStart"/>
      <w:r w:rsidRPr="000D7238">
        <w:rPr>
          <w:u w:val="single"/>
          <w:lang w:val="en-US"/>
        </w:rPr>
        <w:t>Sankina</w:t>
      </w:r>
      <w:proofErr w:type="spellEnd"/>
      <w:r w:rsidRPr="000D7238">
        <w:rPr>
          <w:lang w:val="en-US"/>
        </w:rPr>
        <w:t xml:space="preserve">, A.A. </w:t>
      </w:r>
      <w:proofErr w:type="spellStart"/>
      <w:r w:rsidRPr="000D7238">
        <w:rPr>
          <w:lang w:val="en-US"/>
        </w:rPr>
        <w:t>Nikitin</w:t>
      </w:r>
      <w:proofErr w:type="spellEnd"/>
      <w:r w:rsidRPr="000D7238">
        <w:rPr>
          <w:lang w:val="en-US"/>
        </w:rPr>
        <w:t xml:space="preserve">, </w:t>
      </w:r>
    </w:p>
    <w:p w:rsidR="000D7238" w:rsidRPr="000D7238" w:rsidRDefault="000D7238" w:rsidP="000D7238">
      <w:pPr>
        <w:spacing w:line="360" w:lineRule="auto"/>
        <w:ind w:firstLine="284"/>
        <w:jc w:val="center"/>
        <w:rPr>
          <w:lang w:val="en-US"/>
        </w:rPr>
      </w:pPr>
      <w:r>
        <w:rPr>
          <w:lang w:val="en-US"/>
        </w:rPr>
        <w:t>S.S.</w:t>
      </w:r>
      <w:r w:rsidRPr="000D7238">
        <w:rPr>
          <w:lang w:val="en-US"/>
        </w:rPr>
        <w:t xml:space="preserve"> </w:t>
      </w:r>
      <w:proofErr w:type="spellStart"/>
      <w:r w:rsidRPr="000D7238">
        <w:rPr>
          <w:lang w:val="en-US"/>
        </w:rPr>
        <w:t>Muraveinikov</w:t>
      </w:r>
      <w:proofErr w:type="spellEnd"/>
    </w:p>
    <w:p w:rsidR="00AE3F48" w:rsidRPr="000D7238" w:rsidRDefault="000D7238" w:rsidP="00AE3F48">
      <w:pPr>
        <w:pStyle w:val="Affilation"/>
        <w:rPr>
          <w:i w:val="0"/>
          <w:lang w:val="en-US"/>
        </w:rPr>
      </w:pPr>
      <w:r w:rsidRPr="00B44712">
        <w:rPr>
          <w:rFonts w:eastAsiaTheme="minorEastAsia" w:cs="Times New Roman"/>
          <w:lang w:val="en-US"/>
        </w:rPr>
        <w:t>ITMO University,</w:t>
      </w:r>
      <w:r w:rsidRPr="000D7238">
        <w:rPr>
          <w:rFonts w:eastAsiaTheme="minorEastAsia" w:cs="Times New Roman"/>
          <w:lang w:val="en-US"/>
        </w:rPr>
        <w:t xml:space="preserve"> </w:t>
      </w:r>
      <w:r w:rsidRPr="00B44712">
        <w:rPr>
          <w:rFonts w:eastAsiaTheme="minorEastAsia" w:cs="Times New Roman"/>
          <w:lang w:val="en-US"/>
        </w:rPr>
        <w:t>197101</w:t>
      </w:r>
      <w:r w:rsidRPr="000D7238">
        <w:rPr>
          <w:rFonts w:eastAsiaTheme="minorEastAsia" w:cs="Times New Roman"/>
          <w:lang w:val="en-US"/>
        </w:rPr>
        <w:t xml:space="preserve">, </w:t>
      </w:r>
      <w:r w:rsidRPr="00B44712">
        <w:rPr>
          <w:rFonts w:eastAsiaTheme="minorEastAsia" w:cs="Times New Roman"/>
          <w:lang w:val="en-US"/>
        </w:rPr>
        <w:t xml:space="preserve">Russia, St. Petersburg, </w:t>
      </w:r>
      <w:proofErr w:type="spellStart"/>
      <w:r w:rsidRPr="00B44712">
        <w:rPr>
          <w:rFonts w:eastAsiaTheme="minorEastAsia" w:cs="Times New Roman"/>
          <w:lang w:val="en-US"/>
        </w:rPr>
        <w:t>Kronverksky</w:t>
      </w:r>
      <w:proofErr w:type="spellEnd"/>
      <w:r w:rsidRPr="00B44712">
        <w:rPr>
          <w:rFonts w:eastAsiaTheme="minorEastAsia" w:cs="Times New Roman"/>
          <w:lang w:val="en-US"/>
        </w:rPr>
        <w:t xml:space="preserve"> pr., 49</w:t>
      </w:r>
      <w:r>
        <w:rPr>
          <w:rFonts w:eastAsiaTheme="minorEastAsia" w:cs="Times New Roman"/>
          <w:lang w:val="en-US"/>
        </w:rPr>
        <w:t xml:space="preserve">, </w:t>
      </w:r>
    </w:p>
    <w:p w:rsidR="000D7238" w:rsidRPr="00B37D8C" w:rsidRDefault="000D7238" w:rsidP="000D7238">
      <w:pPr>
        <w:ind w:firstLine="708"/>
        <w:rPr>
          <w:lang w:val="en-US"/>
        </w:rPr>
      </w:pPr>
    </w:p>
    <w:p w:rsidR="000D7238" w:rsidRPr="00B37D8C" w:rsidRDefault="000D7238" w:rsidP="000D7238">
      <w:pPr>
        <w:ind w:firstLine="708"/>
        <w:rPr>
          <w:lang w:val="en-US"/>
        </w:rPr>
      </w:pPr>
      <w:r w:rsidRPr="000D7238">
        <w:rPr>
          <w:lang w:val="en-US"/>
        </w:rPr>
        <w:t xml:space="preserve">Due to the increasing demands for thermal comfort in the world, there is an increase in energy consumption by heating, ventilation and air conditioning (HVAC) systems. </w:t>
      </w:r>
      <w:r w:rsidRPr="00B37D8C">
        <w:rPr>
          <w:lang w:val="en-US"/>
        </w:rPr>
        <w:t>Therefore, an urgent task is to find such combinations of microclimate parameters that lead to the minimum energy consumption of HVAC systems.</w:t>
      </w:r>
    </w:p>
    <w:p w:rsidR="000D7238" w:rsidRPr="00B37D8C" w:rsidRDefault="000D7238" w:rsidP="000D7238">
      <w:pPr>
        <w:ind w:firstLine="708"/>
        <w:rPr>
          <w:lang w:val="en-US"/>
        </w:rPr>
      </w:pPr>
      <w:r w:rsidRPr="000D7238">
        <w:rPr>
          <w:lang w:val="en-US"/>
        </w:rPr>
        <w:t xml:space="preserve">The ISO 7730 standard proposes PMV-PPD indices for assessing thermal comfort. </w:t>
      </w:r>
      <w:r w:rsidRPr="00B37D8C">
        <w:rPr>
          <w:lang w:val="en-US"/>
        </w:rPr>
        <w:t xml:space="preserve">On the basis of this standard, we have developed the </w:t>
      </w:r>
      <w:proofErr w:type="spellStart"/>
      <w:r w:rsidRPr="00B37D8C">
        <w:rPr>
          <w:lang w:val="en-US"/>
        </w:rPr>
        <w:t>iso</w:t>
      </w:r>
      <w:proofErr w:type="spellEnd"/>
      <w:r w:rsidRPr="00B37D8C">
        <w:rPr>
          <w:lang w:val="en-US"/>
        </w:rPr>
        <w:t>-comfort parameters arrays, which are tables of the comfortable room air temperature as a function of the average radiation temperature and air velocity. The arrays are designed for rooms of various comfort classes, metabolic levels and thermal resistance of clothing.</w:t>
      </w:r>
    </w:p>
    <w:p w:rsidR="000D7238" w:rsidRPr="00B37D8C" w:rsidRDefault="000D7238" w:rsidP="000D7238">
      <w:pPr>
        <w:ind w:firstLine="708"/>
        <w:rPr>
          <w:lang w:val="en-US"/>
        </w:rPr>
      </w:pPr>
      <w:r w:rsidRPr="000D7238">
        <w:rPr>
          <w:lang w:val="en-US"/>
        </w:rPr>
        <w:t xml:space="preserve">On the basis of the </w:t>
      </w:r>
      <w:proofErr w:type="spellStart"/>
      <w:r w:rsidRPr="000D7238">
        <w:rPr>
          <w:lang w:val="en-US"/>
        </w:rPr>
        <w:t>iso</w:t>
      </w:r>
      <w:proofErr w:type="spellEnd"/>
      <w:r w:rsidRPr="000D7238">
        <w:rPr>
          <w:lang w:val="en-US"/>
        </w:rPr>
        <w:t xml:space="preserve">-comfort parameters arrays and the empirical expression for an equivalent temperature corresponding to the same heat sensations, we have proposed a new thermal comfort index "equivalent comfortable temperature". This index is approximated as a function of metabolism and thermal resistance of clothing for rooms of three comfort </w:t>
      </w:r>
      <w:proofErr w:type="gramStart"/>
      <w:r w:rsidRPr="000D7238">
        <w:rPr>
          <w:lang w:val="en-US"/>
        </w:rPr>
        <w:t>classes</w:t>
      </w:r>
      <w:proofErr w:type="gramEnd"/>
      <w:r w:rsidRPr="000D7238">
        <w:rPr>
          <w:lang w:val="en-US"/>
        </w:rPr>
        <w:t xml:space="preserve"> (patent RU 2 682 872)</w:t>
      </w:r>
      <w:r>
        <w:rPr>
          <w:lang w:val="en-US"/>
        </w:rPr>
        <w:t>.</w:t>
      </w:r>
      <w:r w:rsidRPr="000D7238">
        <w:rPr>
          <w:lang w:val="en-US"/>
        </w:rPr>
        <w:t xml:space="preserve"> </w:t>
      </w:r>
    </w:p>
    <w:p w:rsidR="000D7238" w:rsidRPr="000D7238" w:rsidRDefault="000D7238" w:rsidP="000D7238">
      <w:pPr>
        <w:ind w:firstLine="708"/>
        <w:rPr>
          <w:lang w:val="en-US"/>
        </w:rPr>
      </w:pPr>
      <w:r w:rsidRPr="000D7238">
        <w:rPr>
          <w:lang w:val="en-US"/>
        </w:rPr>
        <w:t xml:space="preserve">On the basis of the </w:t>
      </w:r>
      <w:proofErr w:type="spellStart"/>
      <w:r w:rsidRPr="000D7238">
        <w:rPr>
          <w:lang w:val="en-US"/>
        </w:rPr>
        <w:t>iso</w:t>
      </w:r>
      <w:proofErr w:type="spellEnd"/>
      <w:r w:rsidRPr="000D7238">
        <w:rPr>
          <w:lang w:val="en-US"/>
        </w:rPr>
        <w:t>-comfort parameters arrays the weight coefficients have been adjusted to calculate the operating room temperature as a function of the air temperature and the average radiation temperature. The functional dependences are obtained for calculating the operational temperature with a higher accuracy than according to the methodology given in GOST 30494 and ANSI/ASHRAE Standard.</w:t>
      </w:r>
    </w:p>
    <w:p w:rsidR="000D7238" w:rsidRPr="00B37D8C" w:rsidRDefault="000D7238" w:rsidP="000D7238">
      <w:pPr>
        <w:ind w:firstLine="708"/>
        <w:rPr>
          <w:lang w:val="en-US"/>
        </w:rPr>
      </w:pPr>
      <w:r w:rsidRPr="000D7238">
        <w:rPr>
          <w:lang w:val="en-US"/>
        </w:rPr>
        <w:t>Calculations of the energy indicators of HVAC systems using the proposed indices confirmed the possibility of increasing efficiency the systems and, at the same time, increasing thermal comfort.</w:t>
      </w:r>
    </w:p>
    <w:p w:rsidR="000D7238" w:rsidRDefault="000D7238" w:rsidP="000D7238">
      <w:pPr>
        <w:ind w:firstLine="708"/>
        <w:rPr>
          <w:b/>
        </w:rPr>
      </w:pPr>
      <w:proofErr w:type="spellStart"/>
      <w:r w:rsidRPr="00984316">
        <w:rPr>
          <w:b/>
        </w:rPr>
        <w:t>References</w:t>
      </w:r>
      <w:proofErr w:type="spellEnd"/>
    </w:p>
    <w:p w:rsidR="00A91B5F" w:rsidRPr="00C852D2" w:rsidRDefault="00A91B5F" w:rsidP="00A91B5F">
      <w:pPr>
        <w:pStyle w:val="References"/>
      </w:pPr>
      <w:r w:rsidRPr="00C852D2">
        <w:t xml:space="preserve">ANSI/ASHRAE </w:t>
      </w:r>
      <w:proofErr w:type="spellStart"/>
      <w:r w:rsidRPr="00C852D2">
        <w:t>Standard</w:t>
      </w:r>
      <w:proofErr w:type="spellEnd"/>
      <w:r w:rsidRPr="00C852D2">
        <w:t xml:space="preserve"> 55-1992, </w:t>
      </w:r>
      <w:proofErr w:type="spellStart"/>
      <w:r w:rsidRPr="00C852D2">
        <w:t>Thermal</w:t>
      </w:r>
      <w:proofErr w:type="spellEnd"/>
      <w:r w:rsidRPr="00C852D2">
        <w:t xml:space="preserve"> </w:t>
      </w:r>
      <w:proofErr w:type="spellStart"/>
      <w:r w:rsidRPr="00C852D2">
        <w:t>Environmental</w:t>
      </w:r>
      <w:proofErr w:type="spellEnd"/>
      <w:r w:rsidRPr="00C852D2">
        <w:t xml:space="preserve"> </w:t>
      </w:r>
      <w:proofErr w:type="spellStart"/>
      <w:r w:rsidRPr="00C852D2">
        <w:t>Conditions</w:t>
      </w:r>
      <w:proofErr w:type="spellEnd"/>
      <w:r w:rsidRPr="00C852D2">
        <w:t xml:space="preserve">  </w:t>
      </w:r>
      <w:proofErr w:type="spellStart"/>
      <w:r w:rsidRPr="00C852D2">
        <w:t>for</w:t>
      </w:r>
      <w:proofErr w:type="spellEnd"/>
      <w:r w:rsidRPr="00C852D2">
        <w:t xml:space="preserve"> </w:t>
      </w:r>
      <w:proofErr w:type="spellStart"/>
      <w:r w:rsidRPr="00C852D2">
        <w:t>Human</w:t>
      </w:r>
      <w:proofErr w:type="spellEnd"/>
      <w:r w:rsidRPr="00C852D2">
        <w:t xml:space="preserve"> </w:t>
      </w:r>
      <w:proofErr w:type="spellStart"/>
      <w:r w:rsidRPr="00C852D2">
        <w:t>Occupancy</w:t>
      </w:r>
      <w:proofErr w:type="spellEnd"/>
      <w:r w:rsidRPr="00C852D2">
        <w:t xml:space="preserve">, </w:t>
      </w:r>
      <w:proofErr w:type="spellStart"/>
      <w:r w:rsidRPr="00C852D2">
        <w:t>Atlanta</w:t>
      </w:r>
      <w:proofErr w:type="spellEnd"/>
      <w:r w:rsidRPr="00C852D2">
        <w:t xml:space="preserve">: </w:t>
      </w:r>
      <w:proofErr w:type="spellStart"/>
      <w:r w:rsidRPr="00C852D2">
        <w:t>American</w:t>
      </w:r>
      <w:proofErr w:type="spellEnd"/>
      <w:r w:rsidRPr="00C852D2">
        <w:t xml:space="preserve"> </w:t>
      </w:r>
      <w:proofErr w:type="spellStart"/>
      <w:r w:rsidRPr="00C852D2">
        <w:t>Society</w:t>
      </w:r>
      <w:proofErr w:type="spellEnd"/>
      <w:r w:rsidRPr="00C852D2">
        <w:t xml:space="preserve"> </w:t>
      </w:r>
      <w:proofErr w:type="spellStart"/>
      <w:r w:rsidRPr="00C852D2">
        <w:t>of</w:t>
      </w:r>
      <w:proofErr w:type="spellEnd"/>
      <w:r w:rsidRPr="00C852D2">
        <w:t xml:space="preserve"> </w:t>
      </w:r>
      <w:proofErr w:type="spellStart"/>
      <w:r w:rsidRPr="00C852D2">
        <w:t>Heating</w:t>
      </w:r>
      <w:proofErr w:type="spellEnd"/>
      <w:r w:rsidRPr="00C852D2">
        <w:t xml:space="preserve">,  </w:t>
      </w:r>
      <w:proofErr w:type="spellStart"/>
      <w:r w:rsidRPr="00C852D2">
        <w:t>Refrigerating</w:t>
      </w:r>
      <w:proofErr w:type="spellEnd"/>
      <w:r w:rsidRPr="00C852D2">
        <w:t xml:space="preserve">, </w:t>
      </w:r>
      <w:proofErr w:type="spellStart"/>
      <w:r w:rsidRPr="00C852D2">
        <w:t>and</w:t>
      </w:r>
      <w:proofErr w:type="spellEnd"/>
      <w:r w:rsidRPr="00C852D2">
        <w:t xml:space="preserve"> </w:t>
      </w:r>
      <w:proofErr w:type="spellStart"/>
      <w:r w:rsidRPr="00C852D2">
        <w:t>Air</w:t>
      </w:r>
      <w:proofErr w:type="spellEnd"/>
      <w:r w:rsidRPr="00C852D2">
        <w:t xml:space="preserve"> </w:t>
      </w:r>
      <w:proofErr w:type="spellStart"/>
      <w:r w:rsidRPr="00C852D2">
        <w:t>conditioning</w:t>
      </w:r>
      <w:proofErr w:type="spellEnd"/>
      <w:r w:rsidRPr="00C852D2">
        <w:t xml:space="preserve"> </w:t>
      </w:r>
      <w:proofErr w:type="spellStart"/>
      <w:r w:rsidRPr="00C852D2">
        <w:t>Engineers</w:t>
      </w:r>
      <w:proofErr w:type="spellEnd"/>
      <w:r w:rsidRPr="00C852D2">
        <w:t xml:space="preserve">, </w:t>
      </w:r>
      <w:proofErr w:type="spellStart"/>
      <w:r w:rsidRPr="00C852D2">
        <w:t>Inc</w:t>
      </w:r>
      <w:proofErr w:type="spellEnd"/>
      <w:r w:rsidRPr="00C852D2">
        <w:t>.</w:t>
      </w:r>
    </w:p>
    <w:p w:rsidR="00C852D2" w:rsidRPr="00A91B5F" w:rsidRDefault="00C852D2" w:rsidP="00A91B5F">
      <w:pPr>
        <w:pStyle w:val="References"/>
        <w:tabs>
          <w:tab w:val="clear" w:pos="454"/>
          <w:tab w:val="right" w:pos="426"/>
        </w:tabs>
        <w:ind w:left="454" w:hanging="454"/>
      </w:pPr>
      <w:proofErr w:type="spellStart"/>
      <w:r w:rsidRPr="00C852D2">
        <w:t>State</w:t>
      </w:r>
      <w:proofErr w:type="spellEnd"/>
      <w:r w:rsidRPr="00C852D2">
        <w:t xml:space="preserve"> </w:t>
      </w:r>
      <w:proofErr w:type="spellStart"/>
      <w:r w:rsidRPr="00C852D2">
        <w:t>Standard</w:t>
      </w:r>
      <w:proofErr w:type="spellEnd"/>
      <w:r w:rsidRPr="00C852D2">
        <w:t xml:space="preserve"> R ISO 7730–2009. Analytical determination and interpretation of thermal comfort using   calculation of the PMV and PPD indices and local thermal criteria of comfort. </w:t>
      </w:r>
      <w:proofErr w:type="spellStart"/>
      <w:r w:rsidRPr="00C852D2">
        <w:t>Мoscow</w:t>
      </w:r>
      <w:proofErr w:type="spellEnd"/>
      <w:r w:rsidRPr="00C852D2">
        <w:t xml:space="preserve">, </w:t>
      </w:r>
      <w:proofErr w:type="spellStart"/>
      <w:r w:rsidRPr="00C852D2">
        <w:t>Standartinform</w:t>
      </w:r>
      <w:proofErr w:type="spellEnd"/>
      <w:r w:rsidRPr="00C852D2">
        <w:t>, 2011.  38 p. (in Russian)</w:t>
      </w:r>
    </w:p>
    <w:p w:rsidR="00A91B5F" w:rsidRPr="00A91B5F" w:rsidRDefault="00A91B5F" w:rsidP="00A91B5F">
      <w:pPr>
        <w:pStyle w:val="References"/>
      </w:pPr>
      <w:proofErr w:type="spellStart"/>
      <w:r w:rsidRPr="00A91B5F">
        <w:lastRenderedPageBreak/>
        <w:t>Menchaca-Brandan</w:t>
      </w:r>
      <w:proofErr w:type="spellEnd"/>
      <w:r w:rsidRPr="00A91B5F">
        <w:t xml:space="preserve"> M. A., </w:t>
      </w:r>
      <w:proofErr w:type="spellStart"/>
      <w:r w:rsidRPr="00A91B5F">
        <w:t>Espinosa</w:t>
      </w:r>
      <w:proofErr w:type="spellEnd"/>
      <w:r w:rsidRPr="00A91B5F">
        <w:t xml:space="preserve"> F. A. D., </w:t>
      </w:r>
      <w:proofErr w:type="spellStart"/>
      <w:r w:rsidRPr="00A91B5F">
        <w:t>Glicksman</w:t>
      </w:r>
      <w:proofErr w:type="spellEnd"/>
      <w:r w:rsidRPr="00A91B5F">
        <w:t xml:space="preserve"> L. R. //</w:t>
      </w:r>
      <w:proofErr w:type="spellStart"/>
      <w:r w:rsidRPr="00A91B5F">
        <w:t>Energy</w:t>
      </w:r>
      <w:proofErr w:type="spellEnd"/>
      <w:r w:rsidRPr="00A91B5F">
        <w:t xml:space="preserve"> </w:t>
      </w:r>
      <w:proofErr w:type="spellStart"/>
      <w:r w:rsidRPr="00A91B5F">
        <w:t>and</w:t>
      </w:r>
      <w:proofErr w:type="spellEnd"/>
      <w:r w:rsidRPr="00A91B5F">
        <w:t xml:space="preserve"> </w:t>
      </w:r>
      <w:proofErr w:type="spellStart"/>
      <w:r w:rsidRPr="00A91B5F">
        <w:t>buildings</w:t>
      </w:r>
      <w:proofErr w:type="spellEnd"/>
      <w:r w:rsidRPr="00A91B5F">
        <w:t>. 2017. Т. 138. С. 530-538</w:t>
      </w:r>
    </w:p>
    <w:p w:rsidR="00A91B5F" w:rsidRPr="00C852D2" w:rsidRDefault="00A91B5F" w:rsidP="00A91B5F">
      <w:pPr>
        <w:pStyle w:val="References"/>
        <w:numPr>
          <w:ilvl w:val="0"/>
          <w:numId w:val="0"/>
        </w:numPr>
        <w:ind w:left="454"/>
      </w:pPr>
    </w:p>
    <w:sectPr w:rsidR="00A91B5F" w:rsidRPr="00C852D2" w:rsidSect="000D723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E8E6D9F"/>
    <w:multiLevelType w:val="hybridMultilevel"/>
    <w:tmpl w:val="DFD82414"/>
    <w:lvl w:ilvl="0" w:tplc="BA5A9E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65C9A"/>
    <w:multiLevelType w:val="hybridMultilevel"/>
    <w:tmpl w:val="474EE3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7C59"/>
    <w:multiLevelType w:val="hybridMultilevel"/>
    <w:tmpl w:val="0B8EB1F8"/>
    <w:lvl w:ilvl="0" w:tplc="5C9A0414">
      <w:start w:val="1"/>
      <w:numFmt w:val="bullet"/>
      <w:pStyle w:val="a0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C24DD8"/>
    <w:multiLevelType w:val="hybridMultilevel"/>
    <w:tmpl w:val="567EBB12"/>
    <w:lvl w:ilvl="0" w:tplc="2390C962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2"/>
  </w:num>
  <w:num w:numId="9">
    <w:abstractNumId w:val="5"/>
  </w:num>
  <w:num w:numId="10">
    <w:abstractNumId w:val="2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TSwtDAxNzMwNzJV0lEKTi0uzszPAykwrAUAtCfsjCwAAAA="/>
  </w:docVars>
  <w:rsids>
    <w:rsidRoot w:val="00384CC2"/>
    <w:rsid w:val="00045FFD"/>
    <w:rsid w:val="00094CC0"/>
    <w:rsid w:val="000D7238"/>
    <w:rsid w:val="001920CC"/>
    <w:rsid w:val="002357EC"/>
    <w:rsid w:val="002C1908"/>
    <w:rsid w:val="00384CC2"/>
    <w:rsid w:val="00385A86"/>
    <w:rsid w:val="0039496E"/>
    <w:rsid w:val="004B5899"/>
    <w:rsid w:val="00541501"/>
    <w:rsid w:val="00581ADF"/>
    <w:rsid w:val="00600358"/>
    <w:rsid w:val="00667DBB"/>
    <w:rsid w:val="006C193D"/>
    <w:rsid w:val="006E0298"/>
    <w:rsid w:val="00737570"/>
    <w:rsid w:val="00752017"/>
    <w:rsid w:val="00765204"/>
    <w:rsid w:val="007E492E"/>
    <w:rsid w:val="00984316"/>
    <w:rsid w:val="00A2307D"/>
    <w:rsid w:val="00A37485"/>
    <w:rsid w:val="00A67995"/>
    <w:rsid w:val="00A87E4B"/>
    <w:rsid w:val="00A91B5F"/>
    <w:rsid w:val="00AA3931"/>
    <w:rsid w:val="00AE3F48"/>
    <w:rsid w:val="00B37D8C"/>
    <w:rsid w:val="00C73FDB"/>
    <w:rsid w:val="00C852D2"/>
    <w:rsid w:val="00CB508D"/>
    <w:rsid w:val="00D14E28"/>
    <w:rsid w:val="00D3388B"/>
    <w:rsid w:val="00D819B1"/>
    <w:rsid w:val="00D87D3A"/>
    <w:rsid w:val="00DE59AF"/>
    <w:rsid w:val="00E45B1E"/>
    <w:rsid w:val="00EB6376"/>
    <w:rsid w:val="00EC2938"/>
    <w:rsid w:val="00F64544"/>
    <w:rsid w:val="00FD1CE8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1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1"/>
    <w:next w:val="a1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1"/>
    <w:next w:val="a1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1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1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1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5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1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6">
    <w:name w:val="footnote text"/>
    <w:basedOn w:val="a1"/>
    <w:link w:val="a7"/>
    <w:uiPriority w:val="99"/>
    <w:semiHidden/>
    <w:rsid w:val="00C73FDB"/>
    <w:rPr>
      <w:rFonts w:eastAsia="MS Mincho"/>
      <w:lang w:eastAsia="ja-JP"/>
    </w:rPr>
  </w:style>
  <w:style w:type="character" w:customStyle="1" w:styleId="a7">
    <w:name w:val="Текст сноски Знак"/>
    <w:link w:val="a6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8">
    <w:name w:val="annotation text"/>
    <w:basedOn w:val="a1"/>
    <w:link w:val="a9"/>
    <w:uiPriority w:val="99"/>
    <w:semiHidden/>
    <w:rsid w:val="00C73FDB"/>
  </w:style>
  <w:style w:type="character" w:customStyle="1" w:styleId="a9">
    <w:name w:val="Текст примечания Знак"/>
    <w:link w:val="a8"/>
    <w:uiPriority w:val="99"/>
    <w:semiHidden/>
    <w:rsid w:val="00C73FDB"/>
    <w:rPr>
      <w:rFonts w:eastAsia="Calibri"/>
      <w:sz w:val="20"/>
      <w:szCs w:val="20"/>
    </w:rPr>
  </w:style>
  <w:style w:type="paragraph" w:styleId="aa">
    <w:name w:val="header"/>
    <w:basedOn w:val="a1"/>
    <w:link w:val="ab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73FDB"/>
    <w:rPr>
      <w:rFonts w:eastAsia="Calibri"/>
      <w:lang w:eastAsia="ru-RU"/>
    </w:rPr>
  </w:style>
  <w:style w:type="paragraph" w:styleId="ac">
    <w:name w:val="footer"/>
    <w:basedOn w:val="a1"/>
    <w:link w:val="ad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73FDB"/>
    <w:rPr>
      <w:rFonts w:eastAsia="Calibri"/>
      <w:lang w:eastAsia="ru-RU"/>
    </w:rPr>
  </w:style>
  <w:style w:type="character" w:styleId="ae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f">
    <w:name w:val="annotation reference"/>
    <w:uiPriority w:val="99"/>
    <w:semiHidden/>
    <w:rsid w:val="00C73FDB"/>
    <w:rPr>
      <w:sz w:val="16"/>
      <w:szCs w:val="16"/>
    </w:rPr>
  </w:style>
  <w:style w:type="character" w:styleId="af0">
    <w:name w:val="endnote reference"/>
    <w:uiPriority w:val="99"/>
    <w:semiHidden/>
    <w:rsid w:val="00C73FDB"/>
    <w:rPr>
      <w:vertAlign w:val="superscript"/>
    </w:rPr>
  </w:style>
  <w:style w:type="paragraph" w:styleId="af1">
    <w:name w:val="endnote text"/>
    <w:basedOn w:val="a1"/>
    <w:link w:val="af2"/>
    <w:uiPriority w:val="99"/>
    <w:semiHidden/>
    <w:rsid w:val="00C73FDB"/>
  </w:style>
  <w:style w:type="character" w:customStyle="1" w:styleId="af2">
    <w:name w:val="Текст концевой сноски Знак"/>
    <w:link w:val="af1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3">
    <w:name w:val="Body Text"/>
    <w:basedOn w:val="a1"/>
    <w:link w:val="af4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4">
    <w:name w:val="Основной текст Знак"/>
    <w:link w:val="af3"/>
    <w:semiHidden/>
    <w:rsid w:val="00C73FDB"/>
    <w:rPr>
      <w:rFonts w:eastAsia="MS Mincho"/>
      <w:lang w:eastAsia="ja-JP"/>
    </w:rPr>
  </w:style>
  <w:style w:type="paragraph" w:styleId="af5">
    <w:name w:val="Body Text Indent"/>
    <w:aliases w:val="текст,Основной текст 1,Нумерованный список !!,Надин стиль"/>
    <w:basedOn w:val="a1"/>
    <w:link w:val="af6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6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1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1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1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7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8">
    <w:name w:val="FollowedHyperlink"/>
    <w:uiPriority w:val="99"/>
    <w:semiHidden/>
    <w:rsid w:val="00C73FDB"/>
    <w:rPr>
      <w:color w:val="800080"/>
      <w:u w:val="single"/>
    </w:rPr>
  </w:style>
  <w:style w:type="paragraph" w:styleId="af9">
    <w:name w:val="Document Map"/>
    <w:basedOn w:val="a1"/>
    <w:link w:val="afa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a">
    <w:name w:val="Схема документа Знак"/>
    <w:link w:val="af9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1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b">
    <w:name w:val="annotation subject"/>
    <w:basedOn w:val="a8"/>
    <w:next w:val="a8"/>
    <w:link w:val="afc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c">
    <w:name w:val="Тема примечания Знак"/>
    <w:link w:val="afb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f">
    <w:name w:val="Table Grid"/>
    <w:basedOn w:val="a3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0">
    <w:name w:val="Таблица РП"/>
    <w:basedOn w:val="a3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1"/>
    <w:link w:val="References0"/>
    <w:uiPriority w:val="3"/>
    <w:rsid w:val="00385A86"/>
    <w:pPr>
      <w:numPr>
        <w:numId w:val="12"/>
      </w:numPr>
      <w:tabs>
        <w:tab w:val="right" w:pos="454"/>
      </w:tabs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1">
    <w:name w:val="Light Shading"/>
    <w:basedOn w:val="a3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  <w:style w:type="paragraph" w:styleId="a0">
    <w:name w:val="List Paragraph"/>
    <w:basedOn w:val="a1"/>
    <w:uiPriority w:val="34"/>
    <w:qFormat/>
    <w:rsid w:val="00C852D2"/>
    <w:pPr>
      <w:numPr>
        <w:numId w:val="15"/>
      </w:numPr>
      <w:spacing w:after="200" w:line="360" w:lineRule="auto"/>
      <w:contextualSpacing/>
      <w:jc w:val="left"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1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1"/>
    <w:next w:val="a1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1"/>
    <w:next w:val="a1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1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1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1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5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1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6">
    <w:name w:val="footnote text"/>
    <w:basedOn w:val="a1"/>
    <w:link w:val="a7"/>
    <w:uiPriority w:val="99"/>
    <w:semiHidden/>
    <w:rsid w:val="00C73FDB"/>
    <w:rPr>
      <w:rFonts w:eastAsia="MS Mincho"/>
      <w:lang w:eastAsia="ja-JP"/>
    </w:rPr>
  </w:style>
  <w:style w:type="character" w:customStyle="1" w:styleId="a7">
    <w:name w:val="Текст сноски Знак"/>
    <w:link w:val="a6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8">
    <w:name w:val="annotation text"/>
    <w:basedOn w:val="a1"/>
    <w:link w:val="a9"/>
    <w:uiPriority w:val="99"/>
    <w:semiHidden/>
    <w:rsid w:val="00C73FDB"/>
  </w:style>
  <w:style w:type="character" w:customStyle="1" w:styleId="a9">
    <w:name w:val="Текст примечания Знак"/>
    <w:link w:val="a8"/>
    <w:uiPriority w:val="99"/>
    <w:semiHidden/>
    <w:rsid w:val="00C73FDB"/>
    <w:rPr>
      <w:rFonts w:eastAsia="Calibri"/>
      <w:sz w:val="20"/>
      <w:szCs w:val="20"/>
    </w:rPr>
  </w:style>
  <w:style w:type="paragraph" w:styleId="aa">
    <w:name w:val="header"/>
    <w:basedOn w:val="a1"/>
    <w:link w:val="ab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73FDB"/>
    <w:rPr>
      <w:rFonts w:eastAsia="Calibri"/>
      <w:lang w:eastAsia="ru-RU"/>
    </w:rPr>
  </w:style>
  <w:style w:type="paragraph" w:styleId="ac">
    <w:name w:val="footer"/>
    <w:basedOn w:val="a1"/>
    <w:link w:val="ad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73FDB"/>
    <w:rPr>
      <w:rFonts w:eastAsia="Calibri"/>
      <w:lang w:eastAsia="ru-RU"/>
    </w:rPr>
  </w:style>
  <w:style w:type="character" w:styleId="ae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f">
    <w:name w:val="annotation reference"/>
    <w:uiPriority w:val="99"/>
    <w:semiHidden/>
    <w:rsid w:val="00C73FDB"/>
    <w:rPr>
      <w:sz w:val="16"/>
      <w:szCs w:val="16"/>
    </w:rPr>
  </w:style>
  <w:style w:type="character" w:styleId="af0">
    <w:name w:val="endnote reference"/>
    <w:uiPriority w:val="99"/>
    <w:semiHidden/>
    <w:rsid w:val="00C73FDB"/>
    <w:rPr>
      <w:vertAlign w:val="superscript"/>
    </w:rPr>
  </w:style>
  <w:style w:type="paragraph" w:styleId="af1">
    <w:name w:val="endnote text"/>
    <w:basedOn w:val="a1"/>
    <w:link w:val="af2"/>
    <w:uiPriority w:val="99"/>
    <w:semiHidden/>
    <w:rsid w:val="00C73FDB"/>
  </w:style>
  <w:style w:type="character" w:customStyle="1" w:styleId="af2">
    <w:name w:val="Текст концевой сноски Знак"/>
    <w:link w:val="af1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3">
    <w:name w:val="Body Text"/>
    <w:basedOn w:val="a1"/>
    <w:link w:val="af4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4">
    <w:name w:val="Основной текст Знак"/>
    <w:link w:val="af3"/>
    <w:semiHidden/>
    <w:rsid w:val="00C73FDB"/>
    <w:rPr>
      <w:rFonts w:eastAsia="MS Mincho"/>
      <w:lang w:eastAsia="ja-JP"/>
    </w:rPr>
  </w:style>
  <w:style w:type="paragraph" w:styleId="af5">
    <w:name w:val="Body Text Indent"/>
    <w:aliases w:val="текст,Основной текст 1,Нумерованный список !!,Надин стиль"/>
    <w:basedOn w:val="a1"/>
    <w:link w:val="af6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6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1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1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1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7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8">
    <w:name w:val="FollowedHyperlink"/>
    <w:uiPriority w:val="99"/>
    <w:semiHidden/>
    <w:rsid w:val="00C73FDB"/>
    <w:rPr>
      <w:color w:val="800080"/>
      <w:u w:val="single"/>
    </w:rPr>
  </w:style>
  <w:style w:type="paragraph" w:styleId="af9">
    <w:name w:val="Document Map"/>
    <w:basedOn w:val="a1"/>
    <w:link w:val="afa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a">
    <w:name w:val="Схема документа Знак"/>
    <w:link w:val="af9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1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b">
    <w:name w:val="annotation subject"/>
    <w:basedOn w:val="a8"/>
    <w:next w:val="a8"/>
    <w:link w:val="afc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c">
    <w:name w:val="Тема примечания Знак"/>
    <w:link w:val="afb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f">
    <w:name w:val="Table Grid"/>
    <w:basedOn w:val="a3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0">
    <w:name w:val="Таблица РП"/>
    <w:basedOn w:val="a3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1"/>
    <w:link w:val="References0"/>
    <w:uiPriority w:val="3"/>
    <w:rsid w:val="00385A86"/>
    <w:pPr>
      <w:numPr>
        <w:numId w:val="12"/>
      </w:numPr>
      <w:tabs>
        <w:tab w:val="right" w:pos="454"/>
      </w:tabs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1">
    <w:name w:val="Light Shading"/>
    <w:basedOn w:val="a3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  <w:style w:type="paragraph" w:styleId="a0">
    <w:name w:val="List Paragraph"/>
    <w:basedOn w:val="a1"/>
    <w:uiPriority w:val="34"/>
    <w:qFormat/>
    <w:rsid w:val="00C852D2"/>
    <w:pPr>
      <w:numPr>
        <w:numId w:val="15"/>
      </w:numPr>
      <w:spacing w:after="200" w:line="360" w:lineRule="auto"/>
      <w:contextualSpacing/>
      <w:jc w:val="left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153E-B746-43C6-9700-01A2752F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Е.В.</dc:creator>
  <cp:lastModifiedBy>Юлия Санкина</cp:lastModifiedBy>
  <cp:revision>4</cp:revision>
  <dcterms:created xsi:type="dcterms:W3CDTF">2021-03-17T12:42:00Z</dcterms:created>
  <dcterms:modified xsi:type="dcterms:W3CDTF">2021-03-17T13:42:00Z</dcterms:modified>
</cp:coreProperties>
</file>