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F8" w:rsidRDefault="00DD6DF8" w:rsidP="00DD6D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>УДК 664.8.037.1</w:t>
      </w:r>
    </w:p>
    <w:p w:rsidR="001F0CBC" w:rsidRPr="005C2FEF" w:rsidRDefault="001F0CBC" w:rsidP="00DD6D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D6DF8" w:rsidRPr="005C2FEF" w:rsidRDefault="00DD6DF8" w:rsidP="00DD6D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D6DF8" w:rsidRDefault="00BE3CFF" w:rsidP="00E52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2F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КИНЕТИКА РЕАКЦИЙ  ГИДРОЛИЗА И ОКИСЛЕНИЯ ТРИАЦИЛГЛИЦЕРИДОВ </w:t>
      </w:r>
      <w:r w:rsidRPr="005C2FEF">
        <w:rPr>
          <w:rFonts w:ascii="Times New Roman" w:hAnsi="Times New Roman" w:cs="Times New Roman"/>
          <w:b/>
          <w:bCs/>
          <w:sz w:val="28"/>
          <w:szCs w:val="28"/>
          <w:lang w:val="ru-RU" w:bidi="ar-SY"/>
        </w:rPr>
        <w:t xml:space="preserve">ОЛИВКОВОГО </w:t>
      </w:r>
      <w:r w:rsidRPr="005C2FE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МАСЛА ПРИ ДЛИТЕЛЬНОМ ХРАНЕНИИ</w:t>
      </w:r>
    </w:p>
    <w:p w:rsidR="00BE3CFF" w:rsidRPr="005C2FEF" w:rsidRDefault="00BE3CFF" w:rsidP="00E52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D6DF8" w:rsidRDefault="001413B6" w:rsidP="00BE3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3C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Алнакуд </w:t>
      </w:r>
      <w:r w:rsidR="00BE3CFF" w:rsidRPr="00BE3C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М., </w:t>
      </w:r>
      <w:r w:rsidR="005C2FEF"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Колодязная</w:t>
      </w:r>
      <w:r w:rsidR="00BE3CFF" w:rsidRPr="00BE3C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E3CFF"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>В.С., Кипрушкина</w:t>
      </w:r>
      <w:r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E3CFF"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>Е.И., Румянцева</w:t>
      </w:r>
      <w:r w:rsidR="00BE3CFF" w:rsidRPr="00BE3C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E3CFF"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>О.Н.</w:t>
      </w:r>
      <w:r w:rsidR="00096B29"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>Шестопалова</w:t>
      </w:r>
      <w:r w:rsidR="00BE3CFF" w:rsidRPr="00BE3C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E3CFF"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>И.А.</w:t>
      </w:r>
    </w:p>
    <w:p w:rsidR="00BE3CFF" w:rsidRPr="00BE3CFF" w:rsidRDefault="00BE3CFF" w:rsidP="00BE3C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31731" w:rsidRDefault="00831731" w:rsidP="008317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Факультет биотехнологий БиоТех, </w:t>
      </w:r>
      <w:r w:rsidR="001413B6"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Университет ИТМО,</w:t>
      </w:r>
    </w:p>
    <w:p w:rsidR="001413B6" w:rsidRDefault="001413B6" w:rsidP="008317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Са</w:t>
      </w:r>
      <w:r w:rsidR="00BE3CF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нкт – Петербург, ул. Ломоносова</w:t>
      </w:r>
      <w:r w:rsidR="000F5F83">
        <w:rPr>
          <w:rFonts w:ascii="Times New Roman" w:hAnsi="Times New Roman" w:cs="Times New Roman"/>
          <w:b/>
          <w:bCs/>
          <w:sz w:val="24"/>
          <w:szCs w:val="24"/>
          <w:lang w:val="ru-RU"/>
        </w:rPr>
        <w:t>, 9</w:t>
      </w:r>
    </w:p>
    <w:p w:rsidR="00831731" w:rsidRPr="005C2FEF" w:rsidRDefault="00831731" w:rsidP="008317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31731">
        <w:rPr>
          <w:rFonts w:ascii="Times New Roman" w:hAnsi="Times New Roman" w:cs="Times New Roman"/>
          <w:b/>
          <w:bCs/>
          <w:sz w:val="24"/>
          <w:szCs w:val="24"/>
          <w:lang w:val="ru-RU"/>
        </w:rPr>
        <w:t>marynackoud1992@gmail.com</w:t>
      </w:r>
    </w:p>
    <w:p w:rsidR="00BE3CFF" w:rsidRPr="00BE3CFF" w:rsidRDefault="00BE3CFF" w:rsidP="00BE3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3CFF">
        <w:rPr>
          <w:rFonts w:ascii="Times New Roman" w:hAnsi="Times New Roman" w:cs="Times New Roman"/>
          <w:sz w:val="24"/>
          <w:szCs w:val="24"/>
          <w:lang w:val="ru-RU"/>
        </w:rPr>
        <w:t>Аннотация</w:t>
      </w:r>
    </w:p>
    <w:p w:rsidR="00BE3CFF" w:rsidRDefault="007E6DA3" w:rsidP="007E6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DA3">
        <w:rPr>
          <w:rFonts w:ascii="Times New Roman" w:hAnsi="Times New Roman" w:cs="Times New Roman"/>
          <w:sz w:val="24"/>
          <w:szCs w:val="24"/>
          <w:lang w:val="ru-RU"/>
        </w:rPr>
        <w:t xml:space="preserve">Оливковое масло отличается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высокой биологической ценностью. </w:t>
      </w:r>
      <w:r w:rsidRPr="007E6DA3">
        <w:rPr>
          <w:rFonts w:ascii="Times New Roman" w:hAnsi="Times New Roman" w:cs="Times New Roman"/>
          <w:sz w:val="24"/>
          <w:szCs w:val="24"/>
          <w:lang w:val="ru-RU"/>
        </w:rPr>
        <w:t>Основной причиной ухудшения качества масла, снижения пищевой и биологической ценности в процессе хранения является гидролиз триацилглицеридов (ТАГ).</w:t>
      </w:r>
      <w:r w:rsidRPr="007E6DA3"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E6DA3">
        <w:rPr>
          <w:rFonts w:ascii="Times New Roman" w:hAnsi="Times New Roman" w:cs="Times New Roman"/>
          <w:sz w:val="24"/>
          <w:szCs w:val="24"/>
          <w:lang w:val="ru-RU"/>
        </w:rPr>
        <w:t>ктуальным является применение антиоксидантов различной структуры в сочетании с   температурой хранения, позволяющим замедлить процессы гидролиза ТАГ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E6DA3">
        <w:rPr>
          <w:lang w:val="ru-RU"/>
        </w:rPr>
        <w:t xml:space="preserve"> </w:t>
      </w:r>
      <w:r w:rsidRPr="007E6DA3">
        <w:rPr>
          <w:rFonts w:ascii="Times New Roman" w:hAnsi="Times New Roman" w:cs="Times New Roman"/>
          <w:sz w:val="24"/>
          <w:szCs w:val="24"/>
          <w:lang w:val="ru-RU"/>
        </w:rPr>
        <w:t>Объектом исследования выбрано оливковое масло первого холодного отжима, полученное из оливок, выращенных в почвенно-климатических условиях Сирии.</w:t>
      </w:r>
      <w:r w:rsidRPr="007E6DA3">
        <w:rPr>
          <w:lang w:val="ru-RU"/>
        </w:rPr>
        <w:t xml:space="preserve"> </w:t>
      </w:r>
      <w:r w:rsidRPr="007E6DA3">
        <w:rPr>
          <w:rFonts w:ascii="Times New Roman" w:hAnsi="Times New Roman" w:cs="Times New Roman"/>
          <w:sz w:val="24"/>
          <w:szCs w:val="24"/>
          <w:lang w:val="ru-RU"/>
        </w:rPr>
        <w:t>В качестве природного антиоксиданта использовали бета- каротин, фирмы «Экоресурс» г. Санкт- Петербург.</w:t>
      </w:r>
      <w:r w:rsidRPr="007E6DA3">
        <w:rPr>
          <w:lang w:val="ru-RU"/>
        </w:rPr>
        <w:t xml:space="preserve"> </w:t>
      </w:r>
      <w:r w:rsidRPr="007E6DA3">
        <w:rPr>
          <w:rFonts w:ascii="Times New Roman" w:hAnsi="Times New Roman" w:cs="Times New Roman"/>
          <w:sz w:val="24"/>
          <w:szCs w:val="24"/>
          <w:lang w:val="ru-RU"/>
        </w:rPr>
        <w:t>Кинетику реакции гидролиза ТАГ оценивали по изменению содержания насыщенных и ненасыщенных жирных кислот, и титруемой кислотности в процессе хранения контрольных образцов масла (без добавления антиоксиданта) и с добавлением бета-каротина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E6DA3">
        <w:rPr>
          <w:lang w:val="ru-RU"/>
        </w:rPr>
        <w:t xml:space="preserve"> </w:t>
      </w:r>
      <w:r w:rsidRPr="007E6DA3">
        <w:rPr>
          <w:rFonts w:ascii="Times New Roman" w:hAnsi="Times New Roman" w:cs="Times New Roman"/>
          <w:sz w:val="24"/>
          <w:szCs w:val="24"/>
          <w:lang w:val="ru-RU"/>
        </w:rPr>
        <w:t>Выявлено, что в процессе хранения опытных образцов масла значительно замедляются</w:t>
      </w:r>
      <w:bookmarkStart w:id="0" w:name="_GoBack"/>
      <w:bookmarkEnd w:id="0"/>
      <w:r w:rsidRPr="007E6DA3">
        <w:rPr>
          <w:rFonts w:ascii="Times New Roman" w:hAnsi="Times New Roman" w:cs="Times New Roman"/>
          <w:sz w:val="24"/>
          <w:szCs w:val="24"/>
          <w:lang w:val="ru-RU"/>
        </w:rPr>
        <w:t xml:space="preserve"> гидролитические и окислительные процессы ТАГ при добавлении антиоксиданта бета-каротина</w:t>
      </w:r>
      <w:r>
        <w:rPr>
          <w:rFonts w:ascii="Times New Roman" w:hAnsi="Times New Roman" w:cs="Times New Roman"/>
          <w:sz w:val="24"/>
          <w:szCs w:val="24"/>
          <w:lang w:val="ru-RU"/>
        </w:rPr>
        <w:t>. Установлены сроки годности масла при разных температурах и с применением антиоксидантов.</w:t>
      </w:r>
    </w:p>
    <w:p w:rsidR="007E6DA3" w:rsidRPr="00BE3CFF" w:rsidRDefault="007E6DA3" w:rsidP="007E6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3CFF" w:rsidRDefault="00BE3CFF" w:rsidP="00BE3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3CFF">
        <w:rPr>
          <w:rFonts w:ascii="Times New Roman" w:hAnsi="Times New Roman" w:cs="Times New Roman"/>
          <w:sz w:val="24"/>
          <w:szCs w:val="24"/>
          <w:lang w:val="ru-RU"/>
        </w:rPr>
        <w:t>Ключевые слова</w:t>
      </w:r>
    </w:p>
    <w:p w:rsidR="00BE3CFF" w:rsidRDefault="007E6DA3" w:rsidP="007E6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DA3">
        <w:rPr>
          <w:rFonts w:ascii="Times New Roman" w:hAnsi="Times New Roman" w:cs="Times New Roman"/>
          <w:sz w:val="24"/>
          <w:szCs w:val="24"/>
          <w:lang w:val="ru-RU"/>
        </w:rPr>
        <w:t>Оливковое масло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E6DA3">
        <w:rPr>
          <w:lang w:val="ru-RU"/>
        </w:rPr>
        <w:t xml:space="preserve"> </w:t>
      </w:r>
      <w:r w:rsidRPr="007E6DA3">
        <w:rPr>
          <w:rFonts w:ascii="Times New Roman" w:hAnsi="Times New Roman" w:cs="Times New Roman"/>
          <w:sz w:val="24"/>
          <w:szCs w:val="24"/>
          <w:lang w:val="ru-RU"/>
        </w:rPr>
        <w:t>гидролиз триацилглицеридов</w:t>
      </w:r>
      <w:r>
        <w:rPr>
          <w:rFonts w:ascii="Times New Roman" w:hAnsi="Times New Roman" w:cs="Times New Roman"/>
          <w:sz w:val="24"/>
          <w:szCs w:val="24"/>
          <w:lang w:val="ru-RU"/>
        </w:rPr>
        <w:t>, антиоксиданты, холодильное хранение,</w:t>
      </w:r>
      <w:r w:rsidRPr="007E6DA3">
        <w:rPr>
          <w:lang w:val="ru-RU"/>
        </w:rPr>
        <w:t xml:space="preserve"> </w:t>
      </w:r>
      <w:r w:rsidRPr="007E6DA3">
        <w:rPr>
          <w:rFonts w:ascii="Times New Roman" w:hAnsi="Times New Roman" w:cs="Times New Roman"/>
          <w:sz w:val="24"/>
          <w:szCs w:val="24"/>
          <w:lang w:val="ru-RU"/>
        </w:rPr>
        <w:t>бета- каротин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6DA3" w:rsidRPr="007E6DA3" w:rsidRDefault="007E6DA3" w:rsidP="007E6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155" w:rsidRPr="000F5F83" w:rsidRDefault="00F04155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Оливковое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масло отличается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высокой биологической ценностью,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содержит моно- и 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полиненасыщенные жирные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кислоты, фенольные</w:t>
      </w:r>
      <w:r w:rsidR="00FE61A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соединения, токоферолы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и фитостерины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04155" w:rsidRPr="000F5F83" w:rsidRDefault="00F04155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Основной причиной ухудшения качества масла, снижения пищевой и биологической ценности в процессе </w:t>
      </w:r>
      <w:r w:rsidR="00096B2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хранения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является гидролиз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триацилглице</w:t>
      </w:r>
      <w:r w:rsidR="00B355BB" w:rsidRPr="000F5F83">
        <w:rPr>
          <w:rFonts w:ascii="Times New Roman" w:hAnsi="Times New Roman" w:cs="Times New Roman"/>
          <w:sz w:val="24"/>
          <w:szCs w:val="24"/>
          <w:lang w:val="ru-RU"/>
        </w:rPr>
        <w:t>рид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(ТАГ</w:t>
      </w:r>
      <w:r w:rsidR="00B355BB" w:rsidRPr="000F5F8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с образованием </w:t>
      </w:r>
      <w:r w:rsidR="00096B29" w:rsidRPr="000F5F83">
        <w:rPr>
          <w:rFonts w:ascii="Times New Roman" w:hAnsi="Times New Roman" w:cs="Times New Roman"/>
          <w:sz w:val="24"/>
          <w:szCs w:val="24"/>
          <w:lang w:val="ru-RU"/>
        </w:rPr>
        <w:t>свободных жирных кислот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(СЖК</w:t>
      </w:r>
      <w:r w:rsidR="00B355BB" w:rsidRPr="000F5F8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96B2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F1B94" w:rsidRPr="000F5F83">
        <w:rPr>
          <w:rFonts w:ascii="Times New Roman" w:hAnsi="Times New Roman" w:cs="Times New Roman"/>
          <w:sz w:val="24"/>
          <w:szCs w:val="24"/>
          <w:lang w:val="ru-RU"/>
        </w:rPr>
        <w:t>моно- ди глициридов и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гли</w:t>
      </w:r>
      <w:r w:rsidR="00096B29" w:rsidRPr="000F5F83">
        <w:rPr>
          <w:rFonts w:ascii="Times New Roman" w:hAnsi="Times New Roman" w:cs="Times New Roman"/>
          <w:sz w:val="24"/>
          <w:szCs w:val="24"/>
          <w:lang w:val="ru-RU"/>
        </w:rPr>
        <w:t>церина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, что приводит к увеличению</w:t>
      </w:r>
      <w:r w:rsidR="00FE61A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55BB" w:rsidRPr="000F5F83">
        <w:rPr>
          <w:rFonts w:ascii="Times New Roman" w:hAnsi="Times New Roman" w:cs="Times New Roman"/>
          <w:sz w:val="24"/>
          <w:szCs w:val="24"/>
          <w:lang w:val="ru-RU"/>
        </w:rPr>
        <w:t>кислотности и образованию продуктов окисления жирных кислот,</w:t>
      </w:r>
      <w:r w:rsidR="00096B2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ос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обенно ненасыщенных</w:t>
      </w:r>
      <w:r w:rsidR="00B355BB" w:rsidRPr="000F5F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48EC" w:rsidRPr="000F5F83" w:rsidRDefault="00F04155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В решении проблемы максимально возможного сохранения качества, пищевой и биологической ценности оливкового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масла в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процессе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хранения актуальным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и перспективным направлением исследований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является применение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антиоксидантов различной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структуры в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сочетании с  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температурой хранения, позволяющим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замедлить пр</w:t>
      </w:r>
      <w:r w:rsidR="000D2BDD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оцессы гидролиза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ТАГ и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окисления жирных кислот при пролонгированных сроках годности.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F1B94" w:rsidRPr="000F5F83" w:rsidRDefault="00BE3CFF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lastRenderedPageBreak/>
        <w:t>В научной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ли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>тературе высказываются противоре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чивые 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мнения по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поводу 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применения природных и синтетических антиоксидантов для замедления 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скорости окисления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жирных кислот в зависимости от сорта масла, технологии его получения и температуры 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хранения [</w:t>
      </w:r>
      <w:r w:rsidR="00A11F5B" w:rsidRPr="000F5F83">
        <w:rPr>
          <w:rFonts w:ascii="Times New Roman" w:hAnsi="Times New Roman" w:cs="Times New Roman"/>
          <w:sz w:val="24"/>
          <w:szCs w:val="24"/>
          <w:lang w:val="ru-RU"/>
        </w:rPr>
        <w:t>1,2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,3</w:t>
      </w:r>
      <w:r w:rsidR="00A11F5B" w:rsidRPr="000F5F83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:rsidR="00F04155" w:rsidRPr="000F5F83" w:rsidRDefault="00B355BB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bCs/>
          <w:sz w:val="24"/>
          <w:szCs w:val="24"/>
          <w:lang w:val="ru-RU"/>
        </w:rPr>
        <w:t>Цель исследования</w:t>
      </w:r>
      <w:r w:rsidRPr="000F5F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</w:t>
      </w:r>
      <w:r w:rsidR="00E05BC4" w:rsidRPr="000F5F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зучить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влияние температуры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хранения оливкового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масла и дозы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бета- каротина 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1466BE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кинетику реакций 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 гидролиза  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ТАГ и</w:t>
      </w:r>
      <w:r w:rsidR="00FE61A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66BE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окисления 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66BE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жирных кислот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; обосновать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сроки его годности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04155" w:rsidRPr="000F5F83" w:rsidRDefault="00F04155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Объектом исследования</w:t>
      </w:r>
      <w:r w:rsidR="001466BE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выбрано оливковое масло</w:t>
      </w:r>
      <w:r w:rsidR="00A11F5B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первого</w:t>
      </w:r>
      <w:r w:rsidR="001466BE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холодного отжима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466BE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полученное из оливок, выращенных в </w:t>
      </w:r>
      <w:r w:rsidR="009F1B94" w:rsidRPr="000F5F83">
        <w:rPr>
          <w:rFonts w:ascii="Times New Roman" w:hAnsi="Times New Roman" w:cs="Times New Roman"/>
          <w:sz w:val="24"/>
          <w:szCs w:val="24"/>
          <w:lang w:val="ru-RU"/>
        </w:rPr>
        <w:t>почвенно-климатических условиях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Сирии по общ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епринятой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технологии.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Урожай оли</w:t>
      </w:r>
      <w:r w:rsidR="003C319B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вок собран в августе 2019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 В качестве природного антиоксиданта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использовали бета- каротин, фирмы «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>Экоресурс» г</w:t>
      </w:r>
      <w:r w:rsidR="002B493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Санкт- Петербург.</w:t>
      </w:r>
    </w:p>
    <w:p w:rsidR="00F04155" w:rsidRPr="000F5F83" w:rsidRDefault="00AB784D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Кинетику реакции гидролиза ТАГ оценивали по изменению содержания насыщенных и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ненасыщенных жирных кислот,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и титруемой кислотности </w:t>
      </w:r>
      <w:r w:rsidR="00D86AB1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хранения контрольных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образцов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масла (без добавления антиоксиданта</w:t>
      </w:r>
      <w:r w:rsidR="00FE61A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86AB1" w:rsidRPr="000F5F83">
        <w:rPr>
          <w:rFonts w:ascii="Times New Roman" w:hAnsi="Times New Roman" w:cs="Times New Roman"/>
          <w:sz w:val="24"/>
          <w:szCs w:val="24"/>
          <w:lang w:val="ru-RU"/>
        </w:rPr>
        <w:t>с добавлением бета-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каротина в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концентрациях от 200 до 600 мг/л</w:t>
      </w:r>
      <w:r w:rsidR="00D86AB1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Эти образцы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хранили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при температуре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AB1" w:rsidRPr="000F5F83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°</w:t>
      </w:r>
      <w:r w:rsidR="00EE42F6" w:rsidRPr="000F5F8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05BC4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Кроме </w:t>
      </w:r>
      <w:r w:rsidR="00766DF3" w:rsidRPr="000F5F83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766DF3">
        <w:rPr>
          <w:rFonts w:ascii="Times New Roman" w:hAnsi="Times New Roman" w:cs="Times New Roman"/>
          <w:sz w:val="24"/>
          <w:szCs w:val="24"/>
          <w:lang w:val="ru-RU"/>
        </w:rPr>
        <w:t xml:space="preserve"> образцы</w:t>
      </w:r>
      <w:r w:rsidR="005C02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оливкового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масла без</w:t>
      </w:r>
      <w:r w:rsidR="00D86AB1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добавления бета-каротина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хранили при 4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°</w:t>
      </w:r>
      <w:r w:rsidR="00D86AB1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С.  </w:t>
      </w:r>
    </w:p>
    <w:p w:rsidR="003C319B" w:rsidRPr="000F5F83" w:rsidRDefault="00FE61A5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ри поступлении на хранение и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этого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процесса в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исследуемых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образцах периодически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определяли кислотное число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титрометрическим методом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C02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перекисное число</w:t>
      </w:r>
      <w:r w:rsidR="000D2BDD" w:rsidRPr="000F5F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насыщенных и ненасыщенных 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жирных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кислот методом</w:t>
      </w:r>
      <w:r w:rsidR="005D0D17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газовой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хроматографии на хроматографе</w:t>
      </w:r>
      <w:r w:rsidR="003D111D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0D17" w:rsidRPr="000F5F83">
        <w:rPr>
          <w:rFonts w:ascii="Times New Roman" w:hAnsi="Times New Roman" w:cs="Times New Roman"/>
          <w:sz w:val="24"/>
          <w:szCs w:val="24"/>
        </w:rPr>
        <w:t>LC</w:t>
      </w:r>
      <w:r w:rsidR="005D0D17" w:rsidRPr="000F5F83">
        <w:rPr>
          <w:rFonts w:ascii="Times New Roman" w:hAnsi="Times New Roman" w:cs="Times New Roman"/>
          <w:sz w:val="24"/>
          <w:szCs w:val="24"/>
          <w:lang w:val="ru-RU"/>
        </w:rPr>
        <w:t>-20</w:t>
      </w:r>
      <w:r w:rsidR="001413B6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0D17" w:rsidRPr="000F5F83">
        <w:rPr>
          <w:rFonts w:ascii="Times New Roman" w:hAnsi="Times New Roman" w:cs="Times New Roman"/>
          <w:sz w:val="24"/>
          <w:szCs w:val="24"/>
        </w:rPr>
        <w:t>Shimadzu</w:t>
      </w:r>
      <w:r w:rsidR="00F0415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и органол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>ептические показатели</w:t>
      </w:r>
      <w:r w:rsidR="00A11F5B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качества по пятибалловой шкале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A11F5B" w:rsidRPr="000F5F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C3189" w:rsidRPr="000F5F83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18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>По результатам проведенного исследования рассч</w:t>
      </w:r>
      <w:r w:rsidR="005C02EC" w:rsidRPr="000F5F83">
        <w:rPr>
          <w:rFonts w:ascii="Times New Roman" w:hAnsi="Times New Roman" w:cs="Times New Roman"/>
          <w:sz w:val="24"/>
          <w:szCs w:val="24"/>
          <w:lang w:val="ru-RU"/>
        </w:rPr>
        <w:t>итаны константы скорости реакций</w:t>
      </w:r>
      <w:r w:rsidR="00FA7405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(псевдопервого порядка</w:t>
      </w:r>
      <w:r w:rsidR="005C02EC" w:rsidRPr="000F5F8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270C3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гидролиза ТАГ</w:t>
      </w:r>
      <w:r w:rsidR="005C02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и окисления </w:t>
      </w:r>
      <w:r w:rsidR="00BE3CFF" w:rsidRPr="000F5F83">
        <w:rPr>
          <w:rFonts w:ascii="Times New Roman" w:hAnsi="Times New Roman" w:cs="Times New Roman"/>
          <w:sz w:val="24"/>
          <w:szCs w:val="24"/>
          <w:lang w:val="ru-RU"/>
        </w:rPr>
        <w:t>СЖК.</w:t>
      </w:r>
    </w:p>
    <w:p w:rsidR="00932569" w:rsidRPr="000F5F83" w:rsidRDefault="00E84805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>На основании проведенных исследований п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>оказано, что оливковое масло первого</w:t>
      </w:r>
      <w:r w:rsidR="001C318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холодного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отжима, полученное из оливок, выращенных в почвенно- климатических условиях Сирии</w:t>
      </w:r>
      <w:r w:rsidR="000D2BDD" w:rsidRPr="000F5F83">
        <w:rPr>
          <w:rFonts w:ascii="Times New Roman" w:hAnsi="Times New Roman" w:cs="Times New Roman"/>
          <w:sz w:val="24"/>
          <w:szCs w:val="24"/>
          <w:lang w:val="ru-RU"/>
        </w:rPr>
        <w:t>, содержит 97.6% ТАГ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>, отличается высоким содержанием ненасыщенных жирных кислот</w:t>
      </w:r>
      <w:r w:rsidR="005F38E2" w:rsidRPr="000F5F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D111D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особенно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олеиновой (</w:t>
      </w:r>
      <w:r w:rsidR="003D111D" w:rsidRPr="000F5F83">
        <w:rPr>
          <w:rFonts w:ascii="Times New Roman" w:hAnsi="Times New Roman" w:cs="Times New Roman"/>
          <w:sz w:val="24"/>
          <w:szCs w:val="24"/>
          <w:lang w:val="ru-RU"/>
        </w:rPr>
        <w:t>68.6 %), линоленовой (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12.7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%),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из насыщенных преобладает пальмитиновая (13.7 %) и стеариновая (9.6 %).   </w:t>
      </w:r>
    </w:p>
    <w:p w:rsidR="00932569" w:rsidRPr="000F5F83" w:rsidRDefault="00E84805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Установлено, что скорость р</w:t>
      </w:r>
      <w:r w:rsidR="001C318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еакций гидролиза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ТАГ и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окисления насыщенных и ненасыщенных жирных кислот оливков</w:t>
      </w:r>
      <w:r w:rsidR="005F38E2" w:rsidRPr="000F5F83">
        <w:rPr>
          <w:rFonts w:ascii="Times New Roman" w:hAnsi="Times New Roman" w:cs="Times New Roman"/>
          <w:sz w:val="24"/>
          <w:szCs w:val="24"/>
          <w:lang w:val="ru-RU"/>
        </w:rPr>
        <w:t>ого масла зависит от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дозы антиоксиданта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и температуры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хранения. Составлены математические модели, характеризующие зави</w:t>
      </w:r>
      <w:r w:rsidR="005F38E2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симости изменения 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кислотного числа от продолжительности хранения при температуре +18 ° С контрольных образцов оливкового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масла, а</w:t>
      </w:r>
      <w:r w:rsidR="005C02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также образцов, содержащих антиоксидант</w:t>
      </w:r>
      <w:r w:rsidR="001C318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бета- каротин</w:t>
      </w:r>
      <w:r w:rsidR="005C02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в различных концентрациях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. Определены константы скорости реакций псевдопервого порядка гидролиза и окисления </w:t>
      </w:r>
      <w:r w:rsidR="000D2BDD" w:rsidRPr="000F5F83">
        <w:rPr>
          <w:rFonts w:ascii="Times New Roman" w:hAnsi="Times New Roman" w:cs="Times New Roman"/>
          <w:sz w:val="24"/>
          <w:szCs w:val="24"/>
          <w:lang w:val="ru-RU"/>
        </w:rPr>
        <w:t>СЖК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2569" w:rsidRPr="000F5F83" w:rsidRDefault="00E84805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Выявлено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что в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процессе хранения опытных образцов масла значительно замедляются гидролитические и окислительные процессы</w:t>
      </w:r>
      <w:r w:rsidR="000D2BDD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ТАГ</w:t>
      </w:r>
      <w:r w:rsidR="008270C3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при добавлении антиоксиданта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бета-каротина. Показано, что минимальные изменения содержания продуктов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гидролиза ТАГ</w:t>
      </w:r>
      <w:r w:rsidR="005C02EC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и окисления СЖК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в процессе хранения оливкового масла при температуре +18°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С характерны для образцов</w:t>
      </w:r>
      <w:r w:rsidR="000F5F83">
        <w:rPr>
          <w:rFonts w:ascii="Times New Roman" w:hAnsi="Times New Roman" w:cs="Times New Roman"/>
          <w:sz w:val="24"/>
          <w:szCs w:val="24"/>
          <w:lang w:val="ru-RU"/>
        </w:rPr>
        <w:t>, содержащих 400 мг/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л бета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>-каротина и для образцов масла, хранящихся при температуре +4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°С без добавления антиоксиданта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2569" w:rsidRPr="000F5F83" w:rsidRDefault="00932569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Установлено, что в процессе хранения оливкового масла количество насыщенных и   ненасыщенных жирных кислот, особенно олеиновой, уменьшается, что объясняется окислением </w:t>
      </w:r>
      <w:r w:rsidR="00D01EB8" w:rsidRPr="000F5F83">
        <w:rPr>
          <w:rFonts w:ascii="Times New Roman" w:hAnsi="Times New Roman" w:cs="Times New Roman"/>
          <w:sz w:val="24"/>
          <w:szCs w:val="24"/>
          <w:lang w:val="ru-RU"/>
        </w:rPr>
        <w:t>свободных жирных кислот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масла. Минимальная скорость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окисления свободных</w:t>
      </w:r>
      <w:r w:rsidR="00D01EB8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жирных кислот</w:t>
      </w:r>
      <w:r w:rsidR="00E84805" w:rsidRPr="000F5F83">
        <w:rPr>
          <w:rFonts w:ascii="Times New Roman" w:hAnsi="Times New Roman" w:cs="Times New Roman"/>
          <w:sz w:val="24"/>
          <w:szCs w:val="24"/>
          <w:lang w:val="ru-RU"/>
        </w:rPr>
        <w:t>, в том числе олеиновой и линоле</w:t>
      </w:r>
      <w:r w:rsidR="000448EC" w:rsidRPr="000F5F83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E84805" w:rsidRPr="000F5F83">
        <w:rPr>
          <w:rFonts w:ascii="Times New Roman" w:hAnsi="Times New Roman" w:cs="Times New Roman"/>
          <w:sz w:val="24"/>
          <w:szCs w:val="24"/>
          <w:lang w:val="ru-RU"/>
        </w:rPr>
        <w:t>вой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отмечена при добавлении 400 мг /л бета- каротина, а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также при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температуре хранения контрольных образцов масла +4 °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С.</w:t>
      </w:r>
    </w:p>
    <w:p w:rsidR="00AB4253" w:rsidRPr="000F5F83" w:rsidRDefault="000448EC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По комплексу органолептических и физико- химических показателей качества оливкового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масла рекомендуются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 сроки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годности при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температуре хранения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+18 °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С: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мас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>ло без добавления антиоксиданта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- 5 </w:t>
      </w:r>
      <w:r w:rsidR="00766DF3" w:rsidRPr="000F5F83">
        <w:rPr>
          <w:rFonts w:ascii="Times New Roman" w:hAnsi="Times New Roman" w:cs="Times New Roman"/>
          <w:sz w:val="24"/>
          <w:szCs w:val="24"/>
          <w:lang w:val="ru-RU"/>
        </w:rPr>
        <w:t>мес.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, с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добавлением   400 мг</w:t>
      </w:r>
      <w:r w:rsidR="005C02EC" w:rsidRPr="000F5F83">
        <w:rPr>
          <w:rFonts w:ascii="Times New Roman" w:hAnsi="Times New Roman" w:cs="Times New Roman"/>
          <w:sz w:val="24"/>
          <w:szCs w:val="24"/>
          <w:lang w:val="ru-RU"/>
        </w:rPr>
        <w:t>/ л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бета- 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lastRenderedPageBreak/>
        <w:t>каротина – 7 мес.  В процесс</w:t>
      </w:r>
      <w:r w:rsidR="003C319B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>хранения оливкового масла при температуре +4 °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С без</w:t>
      </w:r>
      <w:r w:rsidR="001413B6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2569" w:rsidRPr="000F5F83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бавления </w:t>
      </w:r>
      <w:r w:rsidR="000F5F83" w:rsidRPr="000F5F83">
        <w:rPr>
          <w:rFonts w:ascii="Times New Roman" w:hAnsi="Times New Roman" w:cs="Times New Roman"/>
          <w:sz w:val="24"/>
          <w:szCs w:val="24"/>
          <w:lang w:val="ru-RU"/>
        </w:rPr>
        <w:t>антиоксиданта -</w:t>
      </w:r>
      <w:r w:rsidR="003C319B"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F5F83">
        <w:rPr>
          <w:rFonts w:ascii="Times New Roman" w:hAnsi="Times New Roman" w:cs="Times New Roman"/>
          <w:sz w:val="24"/>
          <w:szCs w:val="24"/>
          <w:lang w:val="ru-RU"/>
        </w:rPr>
        <w:t xml:space="preserve"> 12 месяцев.</w:t>
      </w:r>
    </w:p>
    <w:p w:rsidR="005F38E2" w:rsidRPr="000F5F83" w:rsidRDefault="005F38E2" w:rsidP="000F5F83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AC2" w:rsidRPr="005C2FEF" w:rsidRDefault="00166AC2" w:rsidP="00BE3CFF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6AC2" w:rsidRPr="005C2FEF" w:rsidRDefault="000F5F83" w:rsidP="000F5F83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="00166AC2" w:rsidRPr="005C2FEF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6A2358" w:rsidRPr="005C2FEF" w:rsidRDefault="001C3189" w:rsidP="00BE3CF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FEF">
        <w:rPr>
          <w:rFonts w:ascii="Times New Roman" w:hAnsi="Times New Roman" w:cs="Times New Roman"/>
          <w:sz w:val="24"/>
          <w:szCs w:val="24"/>
        </w:rPr>
        <w:t xml:space="preserve"> 1.</w:t>
      </w:r>
      <w:r w:rsidR="006A2358" w:rsidRPr="005C2FEF">
        <w:rPr>
          <w:rFonts w:ascii="Times New Roman" w:hAnsi="Times New Roman" w:cs="Times New Roman"/>
          <w:sz w:val="24"/>
          <w:szCs w:val="24"/>
        </w:rPr>
        <w:t xml:space="preserve"> </w:t>
      </w:r>
      <w:r w:rsidR="000F5F83">
        <w:rPr>
          <w:rFonts w:ascii="Times New Roman" w:hAnsi="Times New Roman" w:cs="Times New Roman"/>
          <w:sz w:val="24"/>
          <w:szCs w:val="24"/>
        </w:rPr>
        <w:t xml:space="preserve">M. </w:t>
      </w:r>
      <w:r w:rsidR="006A2358" w:rsidRPr="005C2FEF">
        <w:rPr>
          <w:rFonts w:ascii="Times New Roman" w:hAnsi="Times New Roman" w:cs="Times New Roman"/>
          <w:sz w:val="24"/>
          <w:szCs w:val="24"/>
        </w:rPr>
        <w:t>Abenoza</w:t>
      </w:r>
      <w:r w:rsidR="000F5F83" w:rsidRPr="000F5F83">
        <w:rPr>
          <w:rFonts w:ascii="Times New Roman" w:hAnsi="Times New Roman" w:cs="Times New Roman"/>
          <w:sz w:val="24"/>
          <w:szCs w:val="24"/>
        </w:rPr>
        <w:t>,</w:t>
      </w:r>
      <w:r w:rsidR="006A2358" w:rsidRPr="005C2FEF">
        <w:rPr>
          <w:rFonts w:ascii="Times New Roman" w:hAnsi="Times New Roman" w:cs="Times New Roman"/>
          <w:sz w:val="24"/>
          <w:szCs w:val="24"/>
        </w:rPr>
        <w:t xml:space="preserve"> </w:t>
      </w:r>
      <w:r w:rsidR="000F5F83" w:rsidRPr="005C2FEF">
        <w:rPr>
          <w:rFonts w:ascii="Times New Roman" w:hAnsi="Times New Roman" w:cs="Times New Roman"/>
          <w:sz w:val="24"/>
          <w:szCs w:val="24"/>
        </w:rPr>
        <w:t xml:space="preserve">R. </w:t>
      </w:r>
      <w:r w:rsidR="006A2358" w:rsidRPr="005C2FEF">
        <w:rPr>
          <w:rFonts w:ascii="Times New Roman" w:hAnsi="Times New Roman" w:cs="Times New Roman"/>
          <w:sz w:val="24"/>
          <w:szCs w:val="24"/>
        </w:rPr>
        <w:t>Benito</w:t>
      </w:r>
      <w:r w:rsidR="000F5F83" w:rsidRPr="000F5F83">
        <w:rPr>
          <w:rFonts w:ascii="Times New Roman" w:hAnsi="Times New Roman" w:cs="Times New Roman"/>
          <w:sz w:val="24"/>
          <w:szCs w:val="24"/>
        </w:rPr>
        <w:t>,</w:t>
      </w:r>
      <w:r w:rsidR="006A2358" w:rsidRPr="005C2FEF">
        <w:rPr>
          <w:rFonts w:ascii="Times New Roman" w:hAnsi="Times New Roman" w:cs="Times New Roman"/>
          <w:sz w:val="24"/>
          <w:szCs w:val="24"/>
        </w:rPr>
        <w:t xml:space="preserve"> Oria. effect of low-temperature storage under optimal conditions on olive oil quality and</w:t>
      </w:r>
      <w:r w:rsidR="000F5F83">
        <w:rPr>
          <w:rFonts w:ascii="Times New Roman" w:hAnsi="Times New Roman" w:cs="Times New Roman"/>
          <w:sz w:val="24"/>
          <w:szCs w:val="24"/>
        </w:rPr>
        <w:t xml:space="preserve"> its nutritional parameters //</w:t>
      </w:r>
      <w:r w:rsidR="006A2358" w:rsidRPr="005C2FEF">
        <w:rPr>
          <w:rFonts w:ascii="Times New Roman" w:hAnsi="Times New Roman" w:cs="Times New Roman"/>
          <w:sz w:val="24"/>
          <w:szCs w:val="24"/>
        </w:rPr>
        <w:t xml:space="preserve">Rivista Italiana Delle Sostanze Grasse . 2015. N7. р.243– 251. </w:t>
      </w:r>
    </w:p>
    <w:p w:rsidR="00A11F5B" w:rsidRPr="005C2FEF" w:rsidRDefault="001C3189" w:rsidP="00BE3CFF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FEF">
        <w:rPr>
          <w:rFonts w:ascii="Times New Roman" w:hAnsi="Times New Roman" w:cs="Times New Roman"/>
          <w:bCs/>
          <w:sz w:val="24"/>
          <w:szCs w:val="24"/>
        </w:rPr>
        <w:t>2.</w:t>
      </w:r>
      <w:r w:rsidR="00A11F5B" w:rsidRPr="005C2FEF">
        <w:rPr>
          <w:rFonts w:ascii="Times New Roman" w:hAnsi="Times New Roman" w:cs="Times New Roman"/>
          <w:sz w:val="24"/>
          <w:szCs w:val="24"/>
        </w:rPr>
        <w:t xml:space="preserve"> </w:t>
      </w:r>
      <w:r w:rsidR="000F5F83" w:rsidRPr="005C2FEF">
        <w:rPr>
          <w:rFonts w:ascii="Times New Roman" w:hAnsi="Times New Roman" w:cs="Times New Roman"/>
          <w:sz w:val="24"/>
          <w:szCs w:val="24"/>
        </w:rPr>
        <w:t>R.</w:t>
      </w:r>
      <w:r w:rsidR="00A11F5B" w:rsidRPr="005C2FEF">
        <w:rPr>
          <w:rFonts w:ascii="Times New Roman" w:hAnsi="Times New Roman" w:cs="Times New Roman"/>
          <w:sz w:val="24"/>
          <w:szCs w:val="24"/>
        </w:rPr>
        <w:t xml:space="preserve">Korifi,  </w:t>
      </w:r>
      <w:r w:rsidR="000F5F83" w:rsidRPr="005C2FEF">
        <w:rPr>
          <w:rFonts w:ascii="Times New Roman" w:hAnsi="Times New Roman" w:cs="Times New Roman"/>
          <w:sz w:val="24"/>
          <w:szCs w:val="24"/>
        </w:rPr>
        <w:t>J.</w:t>
      </w:r>
      <w:r w:rsidR="00A11F5B" w:rsidRPr="005C2FEF">
        <w:rPr>
          <w:rFonts w:ascii="Times New Roman" w:hAnsi="Times New Roman" w:cs="Times New Roman"/>
          <w:sz w:val="24"/>
          <w:szCs w:val="24"/>
        </w:rPr>
        <w:t xml:space="preserve">Plard, </w:t>
      </w:r>
      <w:r w:rsidR="006A2358" w:rsidRPr="005C2FEF">
        <w:rPr>
          <w:rFonts w:ascii="Times New Roman" w:hAnsi="Times New Roman" w:cs="Times New Roman"/>
          <w:sz w:val="24"/>
          <w:szCs w:val="24"/>
        </w:rPr>
        <w:t xml:space="preserve"> </w:t>
      </w:r>
      <w:r w:rsidR="000F5F83" w:rsidRPr="005C2FEF">
        <w:rPr>
          <w:rFonts w:ascii="Times New Roman" w:hAnsi="Times New Roman" w:cs="Times New Roman"/>
          <w:sz w:val="24"/>
          <w:szCs w:val="24"/>
        </w:rPr>
        <w:t>Y.</w:t>
      </w:r>
      <w:r w:rsidR="006A2358" w:rsidRPr="005C2FEF">
        <w:rPr>
          <w:rFonts w:ascii="Times New Roman" w:hAnsi="Times New Roman" w:cs="Times New Roman"/>
          <w:sz w:val="24"/>
          <w:szCs w:val="24"/>
        </w:rPr>
        <w:t>LeDr´eau</w:t>
      </w:r>
      <w:r w:rsidR="00A11F5B" w:rsidRPr="005C2FEF">
        <w:rPr>
          <w:rFonts w:ascii="Times New Roman" w:hAnsi="Times New Roman" w:cs="Times New Roman"/>
          <w:sz w:val="24"/>
          <w:szCs w:val="24"/>
        </w:rPr>
        <w:t xml:space="preserve">, R´ebufa C.,  </w:t>
      </w:r>
      <w:r w:rsidR="000F5F83" w:rsidRPr="005C2FEF">
        <w:rPr>
          <w:rFonts w:ascii="Times New Roman" w:hAnsi="Times New Roman" w:cs="Times New Roman"/>
          <w:sz w:val="24"/>
          <w:szCs w:val="24"/>
        </w:rPr>
        <w:t>D.</w:t>
      </w:r>
      <w:r w:rsidR="00A11F5B" w:rsidRPr="005C2FEF">
        <w:rPr>
          <w:rFonts w:ascii="Times New Roman" w:hAnsi="Times New Roman" w:cs="Times New Roman"/>
          <w:sz w:val="24"/>
          <w:szCs w:val="24"/>
        </w:rPr>
        <w:t xml:space="preserve">Rutledge, and </w:t>
      </w:r>
      <w:r w:rsidR="006A2358" w:rsidRPr="005C2FEF">
        <w:rPr>
          <w:rFonts w:ascii="Times New Roman" w:hAnsi="Times New Roman" w:cs="Times New Roman"/>
          <w:sz w:val="24"/>
          <w:szCs w:val="24"/>
        </w:rPr>
        <w:t xml:space="preserve"> </w:t>
      </w:r>
      <w:r w:rsidR="000F5F83" w:rsidRPr="000F5F83">
        <w:rPr>
          <w:rFonts w:ascii="Times New Roman" w:hAnsi="Times New Roman" w:cs="Times New Roman"/>
          <w:sz w:val="24"/>
          <w:szCs w:val="24"/>
        </w:rPr>
        <w:t xml:space="preserve">N. </w:t>
      </w:r>
      <w:r w:rsidR="006A2358" w:rsidRPr="005C2FEF">
        <w:rPr>
          <w:rFonts w:ascii="Times New Roman" w:hAnsi="Times New Roman" w:cs="Times New Roman"/>
          <w:sz w:val="24"/>
          <w:szCs w:val="24"/>
        </w:rPr>
        <w:t>Dupuy</w:t>
      </w:r>
      <w:r w:rsidR="000F5F83" w:rsidRPr="000F5F83">
        <w:rPr>
          <w:rFonts w:ascii="Times New Roman" w:hAnsi="Times New Roman" w:cs="Times New Roman"/>
          <w:sz w:val="24"/>
          <w:szCs w:val="24"/>
        </w:rPr>
        <w:t>,</w:t>
      </w:r>
      <w:r w:rsidR="00A11F5B" w:rsidRPr="005C2FEF">
        <w:rPr>
          <w:rFonts w:ascii="Times New Roman" w:hAnsi="Times New Roman" w:cs="Times New Roman"/>
          <w:sz w:val="24"/>
          <w:szCs w:val="24"/>
        </w:rPr>
        <w:t xml:space="preserve"> </w:t>
      </w:r>
      <w:r w:rsidR="006A2358" w:rsidRPr="005C2FEF">
        <w:rPr>
          <w:rFonts w:ascii="Times New Roman" w:hAnsi="Times New Roman" w:cs="Times New Roman"/>
          <w:sz w:val="24"/>
          <w:szCs w:val="24"/>
        </w:rPr>
        <w:t>Highlighting metabolic indicators of olive oil during s</w:t>
      </w:r>
      <w:r w:rsidR="000F5F83">
        <w:rPr>
          <w:rFonts w:ascii="Times New Roman" w:hAnsi="Times New Roman" w:cs="Times New Roman"/>
          <w:sz w:val="24"/>
          <w:szCs w:val="24"/>
        </w:rPr>
        <w:t>torage by the AComDim method //</w:t>
      </w:r>
      <w:r w:rsidR="006A2358" w:rsidRPr="005C2FEF">
        <w:rPr>
          <w:rFonts w:ascii="Times New Roman" w:hAnsi="Times New Roman" w:cs="Times New Roman"/>
          <w:sz w:val="24"/>
          <w:szCs w:val="24"/>
        </w:rPr>
        <w:t>Food Chemistry . 2016. Vol. 203. р.104–116.</w:t>
      </w:r>
    </w:p>
    <w:p w:rsidR="00166AC2" w:rsidRPr="005C2FEF" w:rsidRDefault="00A11F5B" w:rsidP="00BE3CFF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FEF">
        <w:rPr>
          <w:rFonts w:ascii="Times New Roman" w:hAnsi="Times New Roman" w:cs="Times New Roman"/>
          <w:sz w:val="24"/>
          <w:szCs w:val="24"/>
        </w:rPr>
        <w:t xml:space="preserve"> 3. </w:t>
      </w:r>
      <w:r w:rsidR="000F5F83" w:rsidRPr="005C2FEF">
        <w:rPr>
          <w:rFonts w:ascii="Times New Roman" w:hAnsi="Times New Roman" w:cs="Times New Roman"/>
          <w:sz w:val="24"/>
          <w:szCs w:val="24"/>
        </w:rPr>
        <w:t>E.</w:t>
      </w:r>
      <w:r w:rsidR="00166AC2" w:rsidRPr="005C2FEF">
        <w:rPr>
          <w:rFonts w:ascii="Times New Roman" w:hAnsi="Times New Roman" w:cs="Times New Roman"/>
          <w:sz w:val="24"/>
          <w:szCs w:val="24"/>
        </w:rPr>
        <w:t xml:space="preserve">Stefanoudaki, </w:t>
      </w:r>
      <w:r w:rsidR="000F5F83" w:rsidRPr="005C2FEF">
        <w:rPr>
          <w:rFonts w:ascii="Times New Roman" w:hAnsi="Times New Roman" w:cs="Times New Roman"/>
          <w:sz w:val="24"/>
          <w:szCs w:val="24"/>
        </w:rPr>
        <w:t xml:space="preserve">M. </w:t>
      </w:r>
      <w:r w:rsidR="000F5F83">
        <w:rPr>
          <w:rFonts w:ascii="Times New Roman" w:hAnsi="Times New Roman" w:cs="Times New Roman"/>
          <w:sz w:val="24"/>
          <w:szCs w:val="24"/>
        </w:rPr>
        <w:t>Williams</w:t>
      </w:r>
      <w:r w:rsidR="00166AC2" w:rsidRPr="005C2FEF">
        <w:rPr>
          <w:rFonts w:ascii="Times New Roman" w:hAnsi="Times New Roman" w:cs="Times New Roman"/>
          <w:sz w:val="24"/>
          <w:szCs w:val="24"/>
        </w:rPr>
        <w:t xml:space="preserve"> and </w:t>
      </w:r>
      <w:r w:rsidR="000F5F83" w:rsidRPr="005C2FEF">
        <w:rPr>
          <w:rFonts w:ascii="Times New Roman" w:hAnsi="Times New Roman" w:cs="Times New Roman"/>
          <w:sz w:val="24"/>
          <w:szCs w:val="24"/>
        </w:rPr>
        <w:t xml:space="preserve">J. </w:t>
      </w:r>
      <w:r w:rsidR="000F5F83">
        <w:rPr>
          <w:rFonts w:ascii="Times New Roman" w:hAnsi="Times New Roman" w:cs="Times New Roman"/>
          <w:sz w:val="24"/>
          <w:szCs w:val="24"/>
        </w:rPr>
        <w:t>Harwood</w:t>
      </w:r>
      <w:r w:rsidR="000F5F83" w:rsidRPr="000F5F83">
        <w:rPr>
          <w:rFonts w:ascii="Times New Roman" w:hAnsi="Times New Roman" w:cs="Times New Roman"/>
          <w:sz w:val="24"/>
          <w:szCs w:val="24"/>
        </w:rPr>
        <w:t>,</w:t>
      </w:r>
      <w:r w:rsidR="00166AC2" w:rsidRPr="005C2FEF">
        <w:rPr>
          <w:rFonts w:ascii="Times New Roman" w:hAnsi="Times New Roman" w:cs="Times New Roman"/>
          <w:sz w:val="24"/>
          <w:szCs w:val="24"/>
        </w:rPr>
        <w:t xml:space="preserve"> </w:t>
      </w:r>
      <w:r w:rsidR="000F5F83">
        <w:rPr>
          <w:rFonts w:ascii="Times New Roman" w:hAnsi="Times New Roman" w:cs="Times New Roman"/>
          <w:sz w:val="24"/>
          <w:szCs w:val="24"/>
        </w:rPr>
        <w:t>Changes in virgin olive</w:t>
      </w:r>
      <w:r w:rsidRPr="005C2FEF">
        <w:rPr>
          <w:rFonts w:ascii="Times New Roman" w:hAnsi="Times New Roman" w:cs="Times New Roman"/>
          <w:sz w:val="24"/>
          <w:szCs w:val="24"/>
        </w:rPr>
        <w:t xml:space="preserve"> </w:t>
      </w:r>
      <w:r w:rsidR="00166AC2" w:rsidRPr="005C2FEF">
        <w:rPr>
          <w:rFonts w:ascii="Times New Roman" w:hAnsi="Times New Roman" w:cs="Times New Roman"/>
          <w:sz w:val="24"/>
          <w:szCs w:val="24"/>
        </w:rPr>
        <w:t>oil characteristics duri</w:t>
      </w:r>
      <w:r w:rsidR="000F5F83">
        <w:rPr>
          <w:rFonts w:ascii="Times New Roman" w:hAnsi="Times New Roman" w:cs="Times New Roman"/>
          <w:sz w:val="24"/>
          <w:szCs w:val="24"/>
        </w:rPr>
        <w:t>ng different storage conditions//</w:t>
      </w:r>
      <w:r w:rsidR="00166AC2" w:rsidRPr="005C2FEF">
        <w:rPr>
          <w:rFonts w:ascii="Times New Roman" w:hAnsi="Times New Roman" w:cs="Times New Roman"/>
          <w:sz w:val="24"/>
          <w:szCs w:val="24"/>
        </w:rPr>
        <w:t>European Journal of Lipid Science and Technology . 2010. N 112(8). P</w:t>
      </w:r>
      <w:r w:rsidR="00166AC2" w:rsidRPr="005C2FEF">
        <w:rPr>
          <w:rFonts w:ascii="Times New Roman" w:hAnsi="Times New Roman" w:cs="Times New Roman"/>
          <w:sz w:val="24"/>
          <w:szCs w:val="24"/>
          <w:lang w:val="ru-RU"/>
        </w:rPr>
        <w:t>. 906–914.</w:t>
      </w:r>
    </w:p>
    <w:p w:rsidR="00AB4253" w:rsidRPr="000F5F83" w:rsidRDefault="00B2352B" w:rsidP="000F5F83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F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189" w:rsidRPr="005C2FEF">
        <w:rPr>
          <w:rFonts w:ascii="Times New Roman" w:hAnsi="Times New Roman" w:cs="Times New Roman"/>
          <w:sz w:val="24"/>
          <w:szCs w:val="24"/>
          <w:lang w:val="ru-RU"/>
        </w:rPr>
        <w:t xml:space="preserve">  4.</w:t>
      </w:r>
      <w:r w:rsidRPr="005C2F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5F83" w:rsidRPr="005C2FEF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0F5F8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0F5F83" w:rsidRPr="005C2F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С. </w:t>
      </w:r>
      <w:r w:rsidRPr="005C2F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Колодязная, </w:t>
      </w:r>
      <w:r w:rsidR="000F5F83" w:rsidRPr="005C2F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Е.И. </w:t>
      </w:r>
      <w:r w:rsidRPr="005C2F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Кипрушкина, </w:t>
      </w:r>
      <w:r w:rsidR="000F5F83" w:rsidRPr="005C2FEF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0F5F8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0F5F83" w:rsidRPr="005C2F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А. </w:t>
      </w:r>
      <w:r w:rsidRPr="005C2FEF">
        <w:rPr>
          <w:rFonts w:ascii="Times New Roman" w:hAnsi="Times New Roman" w:cs="Times New Roman"/>
          <w:bCs/>
          <w:sz w:val="24"/>
          <w:szCs w:val="24"/>
          <w:lang w:val="ru-RU"/>
        </w:rPr>
        <w:t>Шестопалова</w:t>
      </w:r>
      <w:r w:rsidR="000F5F83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5C2F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Методы определения показателей качества пищевых продуктов. – СПб.: Университет </w:t>
      </w:r>
      <w:r w:rsidR="000F5F83" w:rsidRPr="005C2FEF">
        <w:rPr>
          <w:rFonts w:ascii="Times New Roman" w:hAnsi="Times New Roman" w:cs="Times New Roman"/>
          <w:bCs/>
          <w:sz w:val="24"/>
          <w:szCs w:val="24"/>
          <w:lang w:val="ru-RU"/>
        </w:rPr>
        <w:t>ИТМО, 2018</w:t>
      </w:r>
      <w:r w:rsidRPr="005C2F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.73с</w:t>
      </w:r>
    </w:p>
    <w:sectPr w:rsidR="00AB4253" w:rsidRPr="000F5F83" w:rsidSect="00BE3CFF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699" w:rsidRDefault="00EA3699" w:rsidP="002A2D15">
      <w:pPr>
        <w:spacing w:after="0" w:line="240" w:lineRule="auto"/>
      </w:pPr>
      <w:r>
        <w:separator/>
      </w:r>
    </w:p>
  </w:endnote>
  <w:endnote w:type="continuationSeparator" w:id="0">
    <w:p w:rsidR="00EA3699" w:rsidRDefault="00EA3699" w:rsidP="002A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699" w:rsidRDefault="00EA3699" w:rsidP="002A2D15">
      <w:pPr>
        <w:spacing w:after="0" w:line="240" w:lineRule="auto"/>
      </w:pPr>
      <w:r>
        <w:separator/>
      </w:r>
    </w:p>
  </w:footnote>
  <w:footnote w:type="continuationSeparator" w:id="0">
    <w:p w:rsidR="00EA3699" w:rsidRDefault="00EA3699" w:rsidP="002A2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87B10"/>
    <w:multiLevelType w:val="hybridMultilevel"/>
    <w:tmpl w:val="AEB87F52"/>
    <w:lvl w:ilvl="0" w:tplc="D14CCAE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DF2FA7"/>
    <w:multiLevelType w:val="multilevel"/>
    <w:tmpl w:val="8F8EA1E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6561508"/>
    <w:multiLevelType w:val="hybridMultilevel"/>
    <w:tmpl w:val="3F4C92E6"/>
    <w:lvl w:ilvl="0" w:tplc="F7B6C32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865C5"/>
    <w:multiLevelType w:val="hybridMultilevel"/>
    <w:tmpl w:val="108C0CEA"/>
    <w:lvl w:ilvl="0" w:tplc="60B2F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90AEB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sz w:val="16"/>
        <w:szCs w:val="1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55"/>
    <w:rsid w:val="000448EC"/>
    <w:rsid w:val="00096B29"/>
    <w:rsid w:val="000A7856"/>
    <w:rsid w:val="000D2BDD"/>
    <w:rsid w:val="000F5F83"/>
    <w:rsid w:val="001413B6"/>
    <w:rsid w:val="001466BE"/>
    <w:rsid w:val="00165894"/>
    <w:rsid w:val="00166AC2"/>
    <w:rsid w:val="00181082"/>
    <w:rsid w:val="001C3189"/>
    <w:rsid w:val="001C505E"/>
    <w:rsid w:val="001F0CBC"/>
    <w:rsid w:val="00236AC2"/>
    <w:rsid w:val="002879DA"/>
    <w:rsid w:val="002A2D15"/>
    <w:rsid w:val="002B4933"/>
    <w:rsid w:val="002F3252"/>
    <w:rsid w:val="003B2EC7"/>
    <w:rsid w:val="003C2E82"/>
    <w:rsid w:val="003C319B"/>
    <w:rsid w:val="003D111D"/>
    <w:rsid w:val="00554BD6"/>
    <w:rsid w:val="00554C9E"/>
    <w:rsid w:val="0057304C"/>
    <w:rsid w:val="005C02EC"/>
    <w:rsid w:val="005C2FEF"/>
    <w:rsid w:val="005D0D17"/>
    <w:rsid w:val="005E483E"/>
    <w:rsid w:val="005E705E"/>
    <w:rsid w:val="005F38E2"/>
    <w:rsid w:val="0061130B"/>
    <w:rsid w:val="006450EC"/>
    <w:rsid w:val="006A1B77"/>
    <w:rsid w:val="006A2358"/>
    <w:rsid w:val="007445B6"/>
    <w:rsid w:val="00766DF3"/>
    <w:rsid w:val="0079658B"/>
    <w:rsid w:val="007A01C2"/>
    <w:rsid w:val="007E6DA3"/>
    <w:rsid w:val="008270C3"/>
    <w:rsid w:val="00831731"/>
    <w:rsid w:val="00884B1D"/>
    <w:rsid w:val="008C1817"/>
    <w:rsid w:val="008C3FEC"/>
    <w:rsid w:val="00910466"/>
    <w:rsid w:val="00927445"/>
    <w:rsid w:val="00932569"/>
    <w:rsid w:val="009810C6"/>
    <w:rsid w:val="009C0E8E"/>
    <w:rsid w:val="009F1B94"/>
    <w:rsid w:val="00A11F5B"/>
    <w:rsid w:val="00A70CA5"/>
    <w:rsid w:val="00AB4253"/>
    <w:rsid w:val="00AB5CBE"/>
    <w:rsid w:val="00AB784D"/>
    <w:rsid w:val="00AD0C6B"/>
    <w:rsid w:val="00AE2481"/>
    <w:rsid w:val="00B2352B"/>
    <w:rsid w:val="00B355BB"/>
    <w:rsid w:val="00B50246"/>
    <w:rsid w:val="00B66965"/>
    <w:rsid w:val="00B773FE"/>
    <w:rsid w:val="00BB1145"/>
    <w:rsid w:val="00BE3CFF"/>
    <w:rsid w:val="00C00052"/>
    <w:rsid w:val="00D009D0"/>
    <w:rsid w:val="00D01EB8"/>
    <w:rsid w:val="00D17A7A"/>
    <w:rsid w:val="00D86AB1"/>
    <w:rsid w:val="00DA73B7"/>
    <w:rsid w:val="00DD6DF8"/>
    <w:rsid w:val="00E05BC4"/>
    <w:rsid w:val="00E1757A"/>
    <w:rsid w:val="00E31CEA"/>
    <w:rsid w:val="00E52A8B"/>
    <w:rsid w:val="00E84805"/>
    <w:rsid w:val="00EA3699"/>
    <w:rsid w:val="00EE42F6"/>
    <w:rsid w:val="00F01AF9"/>
    <w:rsid w:val="00F04155"/>
    <w:rsid w:val="00F47A3D"/>
    <w:rsid w:val="00F67139"/>
    <w:rsid w:val="00FA7405"/>
    <w:rsid w:val="00FE2A91"/>
    <w:rsid w:val="00FE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34DE"/>
  <w15:docId w15:val="{025FF977-CAC5-404F-874E-FB7D0222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C2"/>
  </w:style>
  <w:style w:type="paragraph" w:styleId="3">
    <w:name w:val="heading 3"/>
    <w:basedOn w:val="a"/>
    <w:link w:val="30"/>
    <w:uiPriority w:val="9"/>
    <w:qFormat/>
    <w:rsid w:val="00927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C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0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505E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2A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A2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A2D15"/>
  </w:style>
  <w:style w:type="paragraph" w:styleId="aa">
    <w:name w:val="footer"/>
    <w:basedOn w:val="a"/>
    <w:link w:val="ab"/>
    <w:uiPriority w:val="99"/>
    <w:semiHidden/>
    <w:unhideWhenUsed/>
    <w:rsid w:val="002A2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2D15"/>
  </w:style>
  <w:style w:type="paragraph" w:customStyle="1" w:styleId="ac">
    <w:name w:val="Научный руководитель"/>
    <w:basedOn w:val="a"/>
    <w:qFormat/>
    <w:rsid w:val="0092744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ru-RU"/>
    </w:rPr>
  </w:style>
  <w:style w:type="paragraph" w:customStyle="1" w:styleId="ad">
    <w:name w:val="Авторы"/>
    <w:basedOn w:val="a"/>
    <w:next w:val="ac"/>
    <w:qFormat/>
    <w:rsid w:val="0092744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ru-RU"/>
    </w:rPr>
  </w:style>
  <w:style w:type="table" w:customStyle="1" w:styleId="ae">
    <w:name w:val="Таблица основной"/>
    <w:basedOn w:val="a1"/>
    <w:uiPriority w:val="99"/>
    <w:rsid w:val="0092744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274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">
    <w:name w:val="No Spacing"/>
    <w:uiPriority w:val="1"/>
    <w:qFormat/>
    <w:rsid w:val="000F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6</cp:revision>
  <dcterms:created xsi:type="dcterms:W3CDTF">2021-03-24T10:22:00Z</dcterms:created>
  <dcterms:modified xsi:type="dcterms:W3CDTF">2021-03-25T09:52:00Z</dcterms:modified>
</cp:coreProperties>
</file>